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9" w:rsidRDefault="00B47A89" w:rsidP="00B47A89">
      <w:pPr>
        <w:spacing w:after="0"/>
        <w:jc w:val="center"/>
        <w:rPr>
          <w:b/>
          <w:bCs/>
          <w:color w:val="1F497D"/>
          <w:sz w:val="72"/>
          <w:szCs w:val="72"/>
        </w:rPr>
      </w:pPr>
    </w:p>
    <w:p w:rsidR="00B47A89" w:rsidRDefault="00B47A89" w:rsidP="00B47A89">
      <w:pPr>
        <w:spacing w:after="0"/>
        <w:jc w:val="center"/>
        <w:rPr>
          <w:b/>
          <w:bCs/>
          <w:color w:val="1F497D"/>
          <w:sz w:val="72"/>
          <w:szCs w:val="72"/>
        </w:rPr>
      </w:pPr>
    </w:p>
    <w:p w:rsidR="00B47A89" w:rsidRPr="00C41183" w:rsidRDefault="00B47A89" w:rsidP="00B47A89">
      <w:pPr>
        <w:spacing w:after="0"/>
        <w:jc w:val="center"/>
        <w:rPr>
          <w:b/>
          <w:bCs/>
          <w:color w:val="1F497D"/>
          <w:sz w:val="72"/>
          <w:szCs w:val="72"/>
        </w:rPr>
      </w:pPr>
      <w:r w:rsidRPr="00C41183">
        <w:rPr>
          <w:b/>
          <w:bCs/>
          <w:color w:val="1F497D"/>
          <w:sz w:val="72"/>
          <w:szCs w:val="72"/>
        </w:rPr>
        <w:t>Wykaz maksymalnych stawek dla towarów i usług</w:t>
      </w:r>
    </w:p>
    <w:p w:rsidR="00B47A89" w:rsidRPr="00C41183" w:rsidRDefault="00B47A89" w:rsidP="00B47A89">
      <w:pPr>
        <w:spacing w:after="0"/>
        <w:jc w:val="center"/>
        <w:rPr>
          <w:b/>
          <w:bCs/>
          <w:color w:val="1F497D"/>
          <w:sz w:val="72"/>
          <w:szCs w:val="72"/>
        </w:rPr>
      </w:pPr>
      <w:r w:rsidRPr="00C41183">
        <w:rPr>
          <w:b/>
          <w:bCs/>
          <w:color w:val="1F497D"/>
          <w:sz w:val="72"/>
          <w:szCs w:val="72"/>
        </w:rPr>
        <w:t>„Taryfikator”</w:t>
      </w:r>
    </w:p>
    <w:p w:rsidR="006D278C" w:rsidRPr="00C41183" w:rsidRDefault="006D278C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D90A98" w:rsidRPr="00C41183" w:rsidRDefault="00D90A98"/>
    <w:p w:rsidR="007725A1" w:rsidRPr="00C41183" w:rsidRDefault="00D90A98" w:rsidP="00D90A98">
      <w:pPr>
        <w:jc w:val="center"/>
      </w:pPr>
      <w:r w:rsidRPr="00C41183">
        <w:t xml:space="preserve">Katowice </w:t>
      </w:r>
      <w:r w:rsidR="00207395" w:rsidRPr="00C41183">
        <w:t>czerwiec</w:t>
      </w:r>
      <w:r w:rsidR="008B7E5B" w:rsidRPr="00C41183">
        <w:t xml:space="preserve"> </w:t>
      </w:r>
      <w:r w:rsidRPr="00C41183">
        <w:t>2015 r.</w:t>
      </w:r>
      <w:r w:rsidR="007725A1" w:rsidRPr="00C41183">
        <w:br w:type="page"/>
      </w:r>
    </w:p>
    <w:p w:rsidR="000653A3" w:rsidRPr="00C41183" w:rsidRDefault="000653A3" w:rsidP="000A1B24">
      <w:pPr>
        <w:jc w:val="both"/>
      </w:pPr>
      <w:r w:rsidRPr="00C41183">
        <w:lastRenderedPageBreak/>
        <w:t xml:space="preserve">1. </w:t>
      </w:r>
      <w:r w:rsidR="001535E1" w:rsidRPr="00C41183">
        <w:t>Wykaz dopuszczalnych stawek dla towarów i usług</w:t>
      </w:r>
      <w:r w:rsidR="005D701F" w:rsidRPr="00C41183">
        <w:t>,</w:t>
      </w:r>
      <w:r w:rsidR="001535E1" w:rsidRPr="00C41183">
        <w:t xml:space="preserve"> </w:t>
      </w:r>
      <w:r w:rsidR="007905EE" w:rsidRPr="00C41183">
        <w:t>zwany dalej Taryfikatorem</w:t>
      </w:r>
      <w:r w:rsidR="005D701F" w:rsidRPr="00C41183">
        <w:t>,</w:t>
      </w:r>
      <w:r w:rsidR="007905EE" w:rsidRPr="00C41183">
        <w:t xml:space="preserve"> </w:t>
      </w:r>
      <w:r w:rsidR="001535E1" w:rsidRPr="00C41183">
        <w:t xml:space="preserve">określa najczęściej występujące koszty w projektach finansowanych z EFS </w:t>
      </w:r>
      <w:r w:rsidR="0095027C" w:rsidRPr="00C41183">
        <w:t>w ramach Programu Operacyjnego Wiedza Edukacja Rozwój</w:t>
      </w:r>
      <w:r w:rsidR="001535E1" w:rsidRPr="00C41183">
        <w:t>.</w:t>
      </w:r>
    </w:p>
    <w:p w:rsidR="003A7D3B" w:rsidRPr="00C41183" w:rsidRDefault="000653A3" w:rsidP="000A1B24">
      <w:pPr>
        <w:jc w:val="both"/>
      </w:pPr>
      <w:r w:rsidRPr="00C41183">
        <w:t xml:space="preserve">2. </w:t>
      </w:r>
      <w:r w:rsidR="001535E1" w:rsidRPr="00C41183">
        <w:t xml:space="preserve">Stawki ujęte w </w:t>
      </w:r>
      <w:r w:rsidR="00A810BD" w:rsidRPr="00C41183">
        <w:t>Taryfikatorze</w:t>
      </w:r>
      <w:r w:rsidRPr="00C41183">
        <w:t xml:space="preserve"> są stawkami maksymalnymi</w:t>
      </w:r>
      <w:r w:rsidR="001535E1" w:rsidRPr="00C41183">
        <w:t>.</w:t>
      </w:r>
      <w:r w:rsidR="00A27AE5" w:rsidRPr="00C41183">
        <w:t xml:space="preserve"> </w:t>
      </w:r>
      <w:r w:rsidR="00CB437E" w:rsidRPr="00C41183">
        <w:t>W</w:t>
      </w:r>
      <w:r w:rsidR="00D01E12" w:rsidRPr="00C41183">
        <w:t xml:space="preserve"> uzasadnionych przypadkach członkowie Komisji Oceny Projektów mogą zdecydować o ich obniżeniu</w:t>
      </w:r>
      <w:r w:rsidR="000E42F8" w:rsidRPr="00C41183">
        <w:t xml:space="preserve">. Dotyczy to w szczególności </w:t>
      </w:r>
      <w:r w:rsidR="00242E01" w:rsidRPr="00C41183">
        <w:t xml:space="preserve">odejścia przez wnioskodawcę od standardów ustalonych w </w:t>
      </w:r>
      <w:r w:rsidR="00C76285" w:rsidRPr="00C41183">
        <w:t>Taryfikatorze</w:t>
      </w:r>
      <w:r w:rsidR="00242E01" w:rsidRPr="00C41183">
        <w:t xml:space="preserve">. </w:t>
      </w:r>
    </w:p>
    <w:p w:rsidR="0077650B" w:rsidRPr="00C41183" w:rsidRDefault="00CC3029" w:rsidP="000A1B24">
      <w:pPr>
        <w:jc w:val="both"/>
      </w:pPr>
      <w:r w:rsidRPr="00C41183">
        <w:t xml:space="preserve">3. </w:t>
      </w:r>
      <w:r w:rsidR="00CE6150" w:rsidRPr="00C41183">
        <w:t xml:space="preserve">W </w:t>
      </w:r>
      <w:r w:rsidR="00267F28" w:rsidRPr="00C41183">
        <w:t>odniesieniu do</w:t>
      </w:r>
      <w:r w:rsidR="00CE6150" w:rsidRPr="00C41183">
        <w:t xml:space="preserve"> kosztów nie ujętych </w:t>
      </w:r>
      <w:r w:rsidR="00644795" w:rsidRPr="00C41183">
        <w:t xml:space="preserve">w </w:t>
      </w:r>
      <w:r w:rsidR="00FD1BE4" w:rsidRPr="00C41183">
        <w:t>Taryfikatorze</w:t>
      </w:r>
      <w:r w:rsidR="004E74D4" w:rsidRPr="00C41183">
        <w:t xml:space="preserve"> istnieje możliwość odniesienia się do ceny </w:t>
      </w:r>
      <w:r w:rsidR="00535AE7" w:rsidRPr="00C41183">
        <w:t xml:space="preserve">dla </w:t>
      </w:r>
      <w:r w:rsidR="004E74D4" w:rsidRPr="00C41183">
        <w:t>podobnej kategorii koszt</w:t>
      </w:r>
      <w:r w:rsidR="002D4A4E" w:rsidRPr="00C41183">
        <w:t xml:space="preserve">owej, co będzie </w:t>
      </w:r>
      <w:r w:rsidR="00CE0EC1" w:rsidRPr="00C41183">
        <w:t>każdorazowo weryfikowane przez Komisję Oceny Projektów.</w:t>
      </w:r>
      <w:r w:rsidR="004E74D4" w:rsidRPr="00C41183">
        <w:t xml:space="preserve"> </w:t>
      </w:r>
    </w:p>
    <w:p w:rsidR="003A7D3B" w:rsidRPr="00C41183" w:rsidRDefault="0077650B" w:rsidP="000A1B24">
      <w:pPr>
        <w:jc w:val="both"/>
      </w:pPr>
      <w:r w:rsidRPr="00C41183">
        <w:t xml:space="preserve">4. </w:t>
      </w:r>
      <w:r w:rsidR="00AB5C16" w:rsidRPr="00C41183">
        <w:t xml:space="preserve">Przekroczenie przyjętych stawek </w:t>
      </w:r>
      <w:r w:rsidR="00242E01" w:rsidRPr="00C41183">
        <w:t xml:space="preserve">w </w:t>
      </w:r>
      <w:r w:rsidR="00FD1BE4" w:rsidRPr="00C41183">
        <w:t>Taryfikatorze</w:t>
      </w:r>
      <w:r w:rsidR="00242E01" w:rsidRPr="00C41183">
        <w:t xml:space="preserve"> </w:t>
      </w:r>
      <w:r w:rsidR="00AB5C16" w:rsidRPr="00C41183">
        <w:t xml:space="preserve">jest możliwe tylko i wyłącznie w </w:t>
      </w:r>
      <w:r w:rsidR="008B4462" w:rsidRPr="00C41183">
        <w:t xml:space="preserve">wyjątkowych sytuacjach uwarunkowanych specyfiką projektu </w:t>
      </w:r>
      <w:r w:rsidR="001901C6" w:rsidRPr="00C41183">
        <w:t xml:space="preserve">oraz danej formy wsparcie </w:t>
      </w:r>
      <w:r w:rsidR="008B4462" w:rsidRPr="00C41183">
        <w:t>i jednoznacznie uzasadnionych przez wnioskodawcę. Decyzja o zatwierdzeniu takiego kosztu leży w gestii członków Komisji Oceny Projektów.</w:t>
      </w:r>
      <w:r w:rsidR="003A7D3B" w:rsidRPr="00C41183">
        <w:t xml:space="preserve"> </w:t>
      </w:r>
    </w:p>
    <w:p w:rsidR="00644795" w:rsidRPr="00C41183" w:rsidRDefault="00565752" w:rsidP="000A1B24">
      <w:pPr>
        <w:jc w:val="both"/>
      </w:pPr>
      <w:r w:rsidRPr="00C41183">
        <w:t xml:space="preserve">5. </w:t>
      </w:r>
      <w:r w:rsidR="00FD1BE4" w:rsidRPr="00C41183">
        <w:t>Taryfikator</w:t>
      </w:r>
      <w:r w:rsidR="001535E1" w:rsidRPr="00C41183">
        <w:t xml:space="preserve"> nie stanowi katalogu zamkniętego i może </w:t>
      </w:r>
      <w:r w:rsidRPr="00C41183">
        <w:t>zostać rozszerzo</w:t>
      </w:r>
      <w:r w:rsidR="001535E1" w:rsidRPr="00C41183">
        <w:t xml:space="preserve">ny o nowe pozycje przez </w:t>
      </w:r>
      <w:r w:rsidRPr="00C41183">
        <w:t>Instytucję Organizującą Konkurs</w:t>
      </w:r>
      <w:r w:rsidR="001535E1" w:rsidRPr="00C41183">
        <w:t xml:space="preserve">. </w:t>
      </w:r>
    </w:p>
    <w:p w:rsidR="001535E1" w:rsidRPr="00C41183" w:rsidRDefault="00D975F8" w:rsidP="000A1B24">
      <w:pPr>
        <w:jc w:val="both"/>
      </w:pPr>
      <w:r w:rsidRPr="00C41183">
        <w:t xml:space="preserve">6. </w:t>
      </w:r>
      <w:r w:rsidR="00A01220" w:rsidRPr="00C41183">
        <w:t>Taryfikator</w:t>
      </w:r>
      <w:r w:rsidR="001535E1" w:rsidRPr="00C41183">
        <w:t xml:space="preserve"> obowiązuje na etapie wyboru projektu, </w:t>
      </w:r>
      <w:r w:rsidR="00173DC2" w:rsidRPr="00C41183">
        <w:t xml:space="preserve">realizacji oraz </w:t>
      </w:r>
      <w:r w:rsidR="001535E1" w:rsidRPr="00C41183">
        <w:t xml:space="preserve">jego rozliczania </w:t>
      </w:r>
      <w:r w:rsidR="00173DC2" w:rsidRPr="00C41183">
        <w:t>i</w:t>
      </w:r>
      <w:r w:rsidR="001535E1" w:rsidRPr="00C41183">
        <w:t xml:space="preserve"> kontroli.</w:t>
      </w:r>
    </w:p>
    <w:p w:rsidR="00CE6150" w:rsidRPr="00C41183" w:rsidRDefault="00B302CE" w:rsidP="000A1B24">
      <w:pPr>
        <w:pStyle w:val="Akapitzlist"/>
        <w:ind w:left="0"/>
        <w:jc w:val="both"/>
      </w:pPr>
      <w:r w:rsidRPr="00C41183">
        <w:t xml:space="preserve">7. </w:t>
      </w:r>
      <w:r w:rsidR="007F653B" w:rsidRPr="00C41183">
        <w:t>Taryfikator</w:t>
      </w:r>
      <w:r w:rsidR="001535E1" w:rsidRPr="00C41183">
        <w:t xml:space="preserve"> stanowi załącznik do Regulaminu Konkursu i jest dostępny dla Wnioskodawców </w:t>
      </w:r>
      <w:r w:rsidR="00903F6F" w:rsidRPr="00C41183">
        <w:br/>
      </w:r>
      <w:r w:rsidR="001535E1" w:rsidRPr="00C41183">
        <w:t xml:space="preserve">i </w:t>
      </w:r>
      <w:r w:rsidR="00572F90" w:rsidRPr="00C41183">
        <w:t>członków Komisji Oceny Projektów</w:t>
      </w:r>
      <w:r w:rsidR="001535E1" w:rsidRPr="00C41183">
        <w:t>.</w:t>
      </w:r>
      <w:r w:rsidR="00CE6150" w:rsidRPr="00C41183">
        <w:t xml:space="preserve"> </w:t>
      </w:r>
    </w:p>
    <w:p w:rsidR="000C7F37" w:rsidRPr="00C41183" w:rsidRDefault="000C7F37" w:rsidP="000A1B24">
      <w:pPr>
        <w:jc w:val="both"/>
      </w:pPr>
      <w:r w:rsidRPr="00C41183">
        <w:t xml:space="preserve">8. </w:t>
      </w:r>
      <w:r w:rsidR="000442A4" w:rsidRPr="00C41183">
        <w:t>Taryfikator</w:t>
      </w:r>
      <w:r w:rsidR="0011222F" w:rsidRPr="00C41183">
        <w:t xml:space="preserve"> należy stosować łącznie z zasadami określonymi</w:t>
      </w:r>
      <w:r w:rsidR="00712AAB" w:rsidRPr="00C41183">
        <w:t xml:space="preserve"> w </w:t>
      </w:r>
      <w:r w:rsidR="0011222F" w:rsidRPr="00C41183">
        <w:rPr>
          <w:i/>
        </w:rPr>
        <w:t xml:space="preserve">Wytycznych w zakresie </w:t>
      </w:r>
      <w:proofErr w:type="spellStart"/>
      <w:r w:rsidR="0011222F" w:rsidRPr="00C41183">
        <w:rPr>
          <w:i/>
        </w:rPr>
        <w:t>kwalifikowalności</w:t>
      </w:r>
      <w:proofErr w:type="spellEnd"/>
      <w:r w:rsidR="0011222F" w:rsidRPr="00C41183">
        <w:rPr>
          <w:i/>
        </w:rPr>
        <w:t xml:space="preserve"> wydatków w ramach Europejskiego Funduszu Rozwoju Regionalnego, Europejskiego Funduszu Społecznego oraz Funduszu Spójności na lata 2014-2020 </w:t>
      </w:r>
      <w:r w:rsidR="0011222F" w:rsidRPr="00C41183">
        <w:t xml:space="preserve">oraz </w:t>
      </w:r>
      <w:r w:rsidR="002C0FC3" w:rsidRPr="00C41183">
        <w:t xml:space="preserve">innymi  dokumentami </w:t>
      </w:r>
      <w:r w:rsidR="009D4DEE" w:rsidRPr="00C41183">
        <w:t xml:space="preserve">horyzontalnymi / regionalnymi </w:t>
      </w:r>
      <w:r w:rsidR="00AD7F48" w:rsidRPr="00C41183">
        <w:t>obowiązującymi na etapie konkursu oraz rozliczenia projektu.</w:t>
      </w:r>
    </w:p>
    <w:p w:rsidR="004F26C1" w:rsidRPr="00C41183" w:rsidRDefault="004F26C1" w:rsidP="00E34354">
      <w:pPr>
        <w:jc w:val="both"/>
      </w:pPr>
      <w:r w:rsidRPr="00C41183">
        <w:t xml:space="preserve">9. </w:t>
      </w:r>
      <w:r w:rsidR="0069636F" w:rsidRPr="00C41183">
        <w:t>Zgodnie z zapis</w:t>
      </w:r>
      <w:r w:rsidR="00FE4486" w:rsidRPr="00C41183">
        <w:t>ami</w:t>
      </w:r>
      <w:r w:rsidR="0069636F" w:rsidRPr="00C41183">
        <w:t xml:space="preserve"> art. 109 ust. 7g ustawy z dnia 20 kwietnia 2004 r. o promocji zatrudnienia </w:t>
      </w:r>
      <w:r w:rsidR="00903F6F" w:rsidRPr="00C41183">
        <w:br/>
      </w:r>
      <w:r w:rsidR="0069636F" w:rsidRPr="00C41183">
        <w:t>i instytucjach rynku pracy (</w:t>
      </w:r>
      <w:r w:rsidR="00CD3D95" w:rsidRPr="00C41183">
        <w:t xml:space="preserve">tj. </w:t>
      </w:r>
      <w:r w:rsidR="0069636F" w:rsidRPr="00C41183">
        <w:t xml:space="preserve">Dz. U. z 2013 r., poz. 674, z </w:t>
      </w:r>
      <w:proofErr w:type="spellStart"/>
      <w:r w:rsidR="0069636F" w:rsidRPr="00C41183">
        <w:t>późn</w:t>
      </w:r>
      <w:proofErr w:type="spellEnd"/>
      <w:r w:rsidR="0069636F" w:rsidRPr="00C41183">
        <w:t xml:space="preserve">. zm.) </w:t>
      </w:r>
      <w:r w:rsidR="001B5860" w:rsidRPr="00C41183">
        <w:t xml:space="preserve">Powiatowe Urzędy Pracy </w:t>
      </w:r>
      <w:r w:rsidR="00903F6F" w:rsidRPr="00C41183">
        <w:br/>
      </w:r>
      <w:r w:rsidR="001B5860" w:rsidRPr="00C41183">
        <w:t xml:space="preserve">są zobowiązane do stosowania </w:t>
      </w:r>
      <w:r w:rsidR="00E34354" w:rsidRPr="00C41183">
        <w:t>kwo</w:t>
      </w:r>
      <w:r w:rsidR="00AC619E" w:rsidRPr="00C41183">
        <w:t>t, stawek oraz</w:t>
      </w:r>
      <w:r w:rsidR="00E34354" w:rsidRPr="00C41183">
        <w:t xml:space="preserve"> form wsparcia (usług i instrumentów rynku pracy)</w:t>
      </w:r>
      <w:r w:rsidR="001B5860" w:rsidRPr="00C41183">
        <w:t xml:space="preserve"> </w:t>
      </w:r>
      <w:r w:rsidR="00AC619E" w:rsidRPr="00C41183">
        <w:t>zgodnych</w:t>
      </w:r>
      <w:r w:rsidR="00E34354" w:rsidRPr="00C41183">
        <w:t xml:space="preserve"> z przepisami </w:t>
      </w:r>
      <w:r w:rsidR="0069636F" w:rsidRPr="00C41183">
        <w:t>w/w ustawy.</w:t>
      </w:r>
    </w:p>
    <w:p w:rsidR="00720EF8" w:rsidRPr="00C41183" w:rsidRDefault="004F26C1" w:rsidP="000A1B24">
      <w:pPr>
        <w:jc w:val="both"/>
      </w:pPr>
      <w:r w:rsidRPr="00C41183">
        <w:t>10</w:t>
      </w:r>
      <w:r w:rsidR="00A90468" w:rsidRPr="00C41183">
        <w:t xml:space="preserve">. </w:t>
      </w:r>
      <w:r w:rsidR="00A90468" w:rsidRPr="00C41183">
        <w:rPr>
          <w:u w:val="single"/>
        </w:rPr>
        <w:t>Ceny</w:t>
      </w:r>
      <w:r w:rsidR="008F251C" w:rsidRPr="00C41183">
        <w:rPr>
          <w:u w:val="single"/>
        </w:rPr>
        <w:t xml:space="preserve"> ujęte w Taryfikatorze </w:t>
      </w:r>
      <w:r w:rsidR="00A90468" w:rsidRPr="00C41183">
        <w:rPr>
          <w:u w:val="single"/>
        </w:rPr>
        <w:t xml:space="preserve">są cenami </w:t>
      </w:r>
      <w:r w:rsidR="008F251C" w:rsidRPr="00C41183">
        <w:rPr>
          <w:u w:val="single"/>
        </w:rPr>
        <w:t>brutto</w:t>
      </w:r>
      <w:r w:rsidR="00A90468" w:rsidRPr="00C41183">
        <w:t>.</w:t>
      </w:r>
    </w:p>
    <w:p w:rsidR="00973353" w:rsidRPr="00C41183" w:rsidRDefault="00973353" w:rsidP="000A1B24">
      <w:pPr>
        <w:jc w:val="both"/>
      </w:pPr>
      <w:r w:rsidRPr="00C41183">
        <w:br w:type="page"/>
      </w:r>
    </w:p>
    <w:p w:rsidR="00CF5A74" w:rsidRPr="00C41183" w:rsidRDefault="00526DC0" w:rsidP="000A1B24">
      <w:pPr>
        <w:pStyle w:val="Akapitzlist"/>
        <w:ind w:left="0"/>
        <w:jc w:val="both"/>
      </w:pPr>
      <w:r w:rsidRPr="00C41183">
        <w:lastRenderedPageBreak/>
        <w:t xml:space="preserve">I. </w:t>
      </w:r>
      <w:r w:rsidR="00134258" w:rsidRPr="00C41183">
        <w:t xml:space="preserve">Wykaz dopuszczalnych </w:t>
      </w:r>
      <w:r w:rsidR="008903EF" w:rsidRPr="00C41183">
        <w:t xml:space="preserve">maksymalnych </w:t>
      </w:r>
      <w:r w:rsidR="00134258" w:rsidRPr="00C41183">
        <w:t xml:space="preserve">stawek </w:t>
      </w:r>
      <w:r w:rsidR="00FE1D5F" w:rsidRPr="00C41183">
        <w:t>brutto</w:t>
      </w:r>
      <w:r w:rsidR="003A01DD" w:rsidRPr="00C41183">
        <w:t xml:space="preserve"> </w:t>
      </w:r>
      <w:r w:rsidR="0069656A" w:rsidRPr="00C41183">
        <w:t xml:space="preserve">dla </w:t>
      </w:r>
      <w:r w:rsidRPr="00C41183">
        <w:t xml:space="preserve">szkoleń </w:t>
      </w:r>
      <w:r w:rsidR="008E3BDF" w:rsidRPr="00C41183">
        <w:t xml:space="preserve">/ </w:t>
      </w:r>
      <w:r w:rsidRPr="00C41183">
        <w:t>kursów</w:t>
      </w:r>
      <w:r w:rsidR="009A662A" w:rsidRPr="00C41183">
        <w:rPr>
          <w:rStyle w:val="Odwoanieprzypisudolnego"/>
        </w:rPr>
        <w:footnoteReference w:id="1"/>
      </w:r>
      <w:r w:rsidRPr="00C41183">
        <w:t xml:space="preserve"> </w:t>
      </w:r>
    </w:p>
    <w:p w:rsidR="00DC25D3" w:rsidRPr="00C41183" w:rsidRDefault="00DC25D3" w:rsidP="00C81732">
      <w:pPr>
        <w:jc w:val="both"/>
      </w:pPr>
      <w:r w:rsidRPr="00C41183">
        <w:t xml:space="preserve">I.1 Szkolenia / kursy </w:t>
      </w:r>
      <w:r w:rsidR="00EB6F52" w:rsidRPr="00C41183">
        <w:t xml:space="preserve">przygotowujące do egzaminów </w:t>
      </w:r>
      <w:r w:rsidR="009C0623" w:rsidRPr="00C41183">
        <w:t>certyfikowan</w:t>
      </w:r>
      <w:r w:rsidR="00EB6F52" w:rsidRPr="00C41183">
        <w:t>ych</w:t>
      </w:r>
      <w:r w:rsidR="009C0623" w:rsidRPr="00C41183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536"/>
        <w:gridCol w:w="4343"/>
        <w:gridCol w:w="1750"/>
        <w:gridCol w:w="850"/>
        <w:gridCol w:w="1733"/>
      </w:tblGrid>
      <w:tr w:rsidR="00DC25D3" w:rsidRPr="00C41183" w:rsidTr="00AE0F04">
        <w:tc>
          <w:tcPr>
            <w:tcW w:w="536" w:type="dxa"/>
          </w:tcPr>
          <w:p w:rsidR="00DC25D3" w:rsidRPr="00C41183" w:rsidRDefault="00DC25D3" w:rsidP="000A1B24">
            <w:pPr>
              <w:pStyle w:val="Akapitzlist"/>
              <w:ind w:left="0"/>
              <w:jc w:val="both"/>
            </w:pPr>
            <w:r w:rsidRPr="00C41183">
              <w:t>L.p.</w:t>
            </w:r>
          </w:p>
        </w:tc>
        <w:tc>
          <w:tcPr>
            <w:tcW w:w="4343" w:type="dxa"/>
          </w:tcPr>
          <w:p w:rsidR="00DC25D3" w:rsidRPr="00C41183" w:rsidRDefault="00DC25D3" w:rsidP="000A1B24">
            <w:pPr>
              <w:pStyle w:val="Akapitzlist"/>
              <w:ind w:left="0"/>
              <w:jc w:val="both"/>
            </w:pPr>
            <w:r w:rsidRPr="00C41183">
              <w:t xml:space="preserve">Nazwa </w:t>
            </w:r>
            <w:r w:rsidR="007F05DC" w:rsidRPr="00C41183">
              <w:t xml:space="preserve">szkolenia / kursu </w:t>
            </w:r>
          </w:p>
        </w:tc>
        <w:tc>
          <w:tcPr>
            <w:tcW w:w="1750" w:type="dxa"/>
          </w:tcPr>
          <w:p w:rsidR="00DC25D3" w:rsidRPr="00C41183" w:rsidRDefault="003B0E53" w:rsidP="00A237EF">
            <w:pPr>
              <w:pStyle w:val="Akapitzlist"/>
              <w:ind w:left="0"/>
              <w:jc w:val="both"/>
            </w:pPr>
            <w:r w:rsidRPr="00C41183">
              <w:t xml:space="preserve">Stawka </w:t>
            </w:r>
            <w:r w:rsidR="009A662A" w:rsidRPr="00C41183">
              <w:t>na osobę</w:t>
            </w:r>
          </w:p>
        </w:tc>
        <w:tc>
          <w:tcPr>
            <w:tcW w:w="850" w:type="dxa"/>
          </w:tcPr>
          <w:p w:rsidR="00DC25D3" w:rsidRPr="00C41183" w:rsidRDefault="009F4737" w:rsidP="000A1B24">
            <w:pPr>
              <w:pStyle w:val="Akapitzlist"/>
              <w:ind w:left="0"/>
              <w:jc w:val="both"/>
            </w:pPr>
            <w:r w:rsidRPr="00C41183">
              <w:t>Liczba godzin</w:t>
            </w:r>
          </w:p>
        </w:tc>
        <w:tc>
          <w:tcPr>
            <w:tcW w:w="1733" w:type="dxa"/>
          </w:tcPr>
          <w:p w:rsidR="00DC25D3" w:rsidRPr="00C41183" w:rsidRDefault="009F4737" w:rsidP="00A237EF">
            <w:pPr>
              <w:pStyle w:val="Akapitzlist"/>
              <w:ind w:left="0"/>
              <w:jc w:val="both"/>
            </w:pPr>
            <w:r w:rsidRPr="00C41183">
              <w:t xml:space="preserve">Stawka </w:t>
            </w:r>
            <w:r w:rsidR="00A237EF" w:rsidRPr="00C41183">
              <w:t>godzinowa na osobę</w:t>
            </w:r>
          </w:p>
        </w:tc>
      </w:tr>
      <w:tr w:rsidR="009A5766" w:rsidRPr="00C41183" w:rsidTr="00903F6F">
        <w:tc>
          <w:tcPr>
            <w:tcW w:w="536" w:type="dxa"/>
          </w:tcPr>
          <w:p w:rsidR="009A5766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1.</w:t>
            </w:r>
          </w:p>
        </w:tc>
        <w:tc>
          <w:tcPr>
            <w:tcW w:w="4343" w:type="dxa"/>
          </w:tcPr>
          <w:p w:rsidR="009A5766" w:rsidRPr="00C41183" w:rsidRDefault="009A5766" w:rsidP="00903F6F">
            <w:r w:rsidRPr="00C41183">
              <w:t>Wózki widłowe (jezdniowe)</w:t>
            </w:r>
          </w:p>
        </w:tc>
        <w:tc>
          <w:tcPr>
            <w:tcW w:w="1750" w:type="dxa"/>
          </w:tcPr>
          <w:p w:rsidR="009A5766" w:rsidRPr="00C41183" w:rsidRDefault="009A5766" w:rsidP="009A5766">
            <w:pPr>
              <w:jc w:val="right"/>
            </w:pPr>
            <w:r w:rsidRPr="00C41183">
              <w:rPr>
                <w:rFonts w:ascii="Calibri" w:hAnsi="Calibri"/>
                <w:color w:val="000000"/>
              </w:rPr>
              <w:t>871,00 zł</w:t>
            </w:r>
          </w:p>
        </w:tc>
        <w:tc>
          <w:tcPr>
            <w:tcW w:w="850" w:type="dxa"/>
          </w:tcPr>
          <w:p w:rsidR="009A5766" w:rsidRPr="00C41183" w:rsidRDefault="009A5766" w:rsidP="009A5766">
            <w:pPr>
              <w:jc w:val="right"/>
            </w:pPr>
            <w:r w:rsidRPr="00C41183">
              <w:t>67</w:t>
            </w:r>
          </w:p>
        </w:tc>
        <w:tc>
          <w:tcPr>
            <w:tcW w:w="1733" w:type="dxa"/>
          </w:tcPr>
          <w:p w:rsidR="009A5766" w:rsidRPr="00C41183" w:rsidRDefault="009A5766" w:rsidP="009A5766">
            <w:pPr>
              <w:jc w:val="right"/>
            </w:pPr>
            <w:r w:rsidRPr="00C41183">
              <w:t>13,00 zł</w:t>
            </w:r>
          </w:p>
        </w:tc>
      </w:tr>
      <w:tr w:rsidR="00207395" w:rsidRPr="00C41183" w:rsidTr="001F679C">
        <w:tc>
          <w:tcPr>
            <w:tcW w:w="536" w:type="dxa"/>
          </w:tcPr>
          <w:p w:rsidR="00207395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2.</w:t>
            </w:r>
          </w:p>
        </w:tc>
        <w:tc>
          <w:tcPr>
            <w:tcW w:w="4343" w:type="dxa"/>
            <w:vAlign w:val="bottom"/>
          </w:tcPr>
          <w:p w:rsidR="00207395" w:rsidRPr="00C41183" w:rsidRDefault="00207395" w:rsidP="00B80A73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Kurs obsługi betoniarki</w:t>
            </w:r>
          </w:p>
        </w:tc>
        <w:tc>
          <w:tcPr>
            <w:tcW w:w="1750" w:type="dxa"/>
            <w:vAlign w:val="bottom"/>
          </w:tcPr>
          <w:p w:rsidR="00207395" w:rsidRPr="00C41183" w:rsidRDefault="0020739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722,00 zł</w:t>
            </w:r>
          </w:p>
        </w:tc>
        <w:tc>
          <w:tcPr>
            <w:tcW w:w="850" w:type="dxa"/>
            <w:vAlign w:val="bottom"/>
          </w:tcPr>
          <w:p w:rsidR="00207395" w:rsidRPr="00C41183" w:rsidRDefault="0020739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733" w:type="dxa"/>
            <w:vAlign w:val="bottom"/>
          </w:tcPr>
          <w:p w:rsidR="00207395" w:rsidRPr="00C41183" w:rsidRDefault="0020739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19,00 zł</w:t>
            </w:r>
          </w:p>
        </w:tc>
      </w:tr>
      <w:tr w:rsidR="00300389" w:rsidRPr="00C41183" w:rsidTr="001F679C">
        <w:tc>
          <w:tcPr>
            <w:tcW w:w="536" w:type="dxa"/>
          </w:tcPr>
          <w:p w:rsidR="00300389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3.</w:t>
            </w:r>
          </w:p>
        </w:tc>
        <w:tc>
          <w:tcPr>
            <w:tcW w:w="4343" w:type="dxa"/>
            <w:vAlign w:val="bottom"/>
          </w:tcPr>
          <w:p w:rsidR="00300389" w:rsidRPr="00C41183" w:rsidRDefault="00300389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Operator koparko-ładowarki</w:t>
            </w:r>
          </w:p>
        </w:tc>
        <w:tc>
          <w:tcPr>
            <w:tcW w:w="1750" w:type="dxa"/>
            <w:vAlign w:val="bottom"/>
          </w:tcPr>
          <w:p w:rsidR="00300389" w:rsidRPr="00C41183" w:rsidRDefault="0030038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1 584,00 zł</w:t>
            </w:r>
          </w:p>
        </w:tc>
        <w:tc>
          <w:tcPr>
            <w:tcW w:w="850" w:type="dxa"/>
            <w:vAlign w:val="bottom"/>
          </w:tcPr>
          <w:p w:rsidR="00300389" w:rsidRPr="00C41183" w:rsidRDefault="0030038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733" w:type="dxa"/>
            <w:vAlign w:val="bottom"/>
          </w:tcPr>
          <w:p w:rsidR="00300389" w:rsidRPr="00C41183" w:rsidRDefault="0030038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9,00 zł</w:t>
            </w:r>
          </w:p>
        </w:tc>
      </w:tr>
      <w:tr w:rsidR="009A5766" w:rsidRPr="00C41183" w:rsidTr="001F679C">
        <w:tc>
          <w:tcPr>
            <w:tcW w:w="536" w:type="dxa"/>
          </w:tcPr>
          <w:p w:rsidR="009A5766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4.</w:t>
            </w:r>
          </w:p>
        </w:tc>
        <w:tc>
          <w:tcPr>
            <w:tcW w:w="4343" w:type="dxa"/>
            <w:vAlign w:val="bottom"/>
          </w:tcPr>
          <w:p w:rsidR="009A5766" w:rsidRPr="00C41183" w:rsidRDefault="009A5766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Spawanie metodą TIG</w:t>
            </w:r>
          </w:p>
        </w:tc>
        <w:tc>
          <w:tcPr>
            <w:tcW w:w="1750" w:type="dxa"/>
            <w:vAlign w:val="bottom"/>
          </w:tcPr>
          <w:p w:rsidR="009A5766" w:rsidRPr="00C41183" w:rsidRDefault="009A576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1 870,00 zł</w:t>
            </w:r>
          </w:p>
        </w:tc>
        <w:tc>
          <w:tcPr>
            <w:tcW w:w="850" w:type="dxa"/>
            <w:vAlign w:val="bottom"/>
          </w:tcPr>
          <w:p w:rsidR="009A5766" w:rsidRPr="00C41183" w:rsidRDefault="009A576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733" w:type="dxa"/>
            <w:vAlign w:val="bottom"/>
          </w:tcPr>
          <w:p w:rsidR="009A5766" w:rsidRPr="00C41183" w:rsidRDefault="009A576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17,00 zł</w:t>
            </w:r>
          </w:p>
        </w:tc>
      </w:tr>
      <w:tr w:rsidR="00620817" w:rsidRPr="00C41183" w:rsidTr="001F679C">
        <w:tc>
          <w:tcPr>
            <w:tcW w:w="536" w:type="dxa"/>
          </w:tcPr>
          <w:p w:rsidR="00620817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5.</w:t>
            </w:r>
          </w:p>
        </w:tc>
        <w:tc>
          <w:tcPr>
            <w:tcW w:w="4343" w:type="dxa"/>
            <w:vAlign w:val="bottom"/>
          </w:tcPr>
          <w:p w:rsidR="00620817" w:rsidRPr="00C41183" w:rsidRDefault="00620817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Kurs prawo jazdy kat. B</w:t>
            </w:r>
          </w:p>
        </w:tc>
        <w:tc>
          <w:tcPr>
            <w:tcW w:w="17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1 320,00 zł</w:t>
            </w:r>
          </w:p>
        </w:tc>
        <w:tc>
          <w:tcPr>
            <w:tcW w:w="8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733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22,00 zł</w:t>
            </w:r>
          </w:p>
        </w:tc>
      </w:tr>
      <w:tr w:rsidR="00620817" w:rsidRPr="00C41183" w:rsidTr="001F679C">
        <w:tc>
          <w:tcPr>
            <w:tcW w:w="536" w:type="dxa"/>
          </w:tcPr>
          <w:p w:rsidR="00620817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6.</w:t>
            </w:r>
          </w:p>
        </w:tc>
        <w:tc>
          <w:tcPr>
            <w:tcW w:w="4343" w:type="dxa"/>
            <w:vAlign w:val="bottom"/>
          </w:tcPr>
          <w:p w:rsidR="00620817" w:rsidRPr="00C41183" w:rsidRDefault="00620817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Kurs prawo jazdy kat. C</w:t>
            </w:r>
          </w:p>
        </w:tc>
        <w:tc>
          <w:tcPr>
            <w:tcW w:w="17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2 000,00 zł</w:t>
            </w:r>
          </w:p>
        </w:tc>
        <w:tc>
          <w:tcPr>
            <w:tcW w:w="8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33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40,00 zł</w:t>
            </w:r>
          </w:p>
        </w:tc>
      </w:tr>
      <w:tr w:rsidR="00620817" w:rsidRPr="00C41183" w:rsidTr="001F679C">
        <w:tc>
          <w:tcPr>
            <w:tcW w:w="536" w:type="dxa"/>
          </w:tcPr>
          <w:p w:rsidR="00620817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7.</w:t>
            </w:r>
          </w:p>
        </w:tc>
        <w:tc>
          <w:tcPr>
            <w:tcW w:w="4343" w:type="dxa"/>
            <w:vAlign w:val="bottom"/>
          </w:tcPr>
          <w:p w:rsidR="00620817" w:rsidRPr="00C41183" w:rsidRDefault="00620817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Kurs prawo jazdy kat. </w:t>
            </w:r>
            <w:proofErr w:type="spellStart"/>
            <w:r w:rsidRPr="00C41183">
              <w:rPr>
                <w:rFonts w:ascii="Calibri" w:hAnsi="Calibri"/>
                <w:color w:val="000000"/>
              </w:rPr>
              <w:t>C+E</w:t>
            </w:r>
            <w:proofErr w:type="spellEnd"/>
          </w:p>
        </w:tc>
        <w:tc>
          <w:tcPr>
            <w:tcW w:w="17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2 025,00 zł</w:t>
            </w:r>
          </w:p>
        </w:tc>
        <w:tc>
          <w:tcPr>
            <w:tcW w:w="8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733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45,00 zł</w:t>
            </w:r>
          </w:p>
        </w:tc>
      </w:tr>
      <w:tr w:rsidR="00620817" w:rsidRPr="00C41183" w:rsidTr="001F679C">
        <w:trPr>
          <w:trHeight w:val="53"/>
        </w:trPr>
        <w:tc>
          <w:tcPr>
            <w:tcW w:w="536" w:type="dxa"/>
          </w:tcPr>
          <w:p w:rsidR="00620817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8.</w:t>
            </w:r>
          </w:p>
        </w:tc>
        <w:tc>
          <w:tcPr>
            <w:tcW w:w="4343" w:type="dxa"/>
            <w:vAlign w:val="bottom"/>
          </w:tcPr>
          <w:p w:rsidR="00620817" w:rsidRPr="00C41183" w:rsidRDefault="00620817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Kurs prawo jazdy kat. D</w:t>
            </w:r>
          </w:p>
        </w:tc>
        <w:tc>
          <w:tcPr>
            <w:tcW w:w="17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3 600,00 zł</w:t>
            </w:r>
          </w:p>
        </w:tc>
        <w:tc>
          <w:tcPr>
            <w:tcW w:w="8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33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45,00 zł</w:t>
            </w:r>
          </w:p>
        </w:tc>
      </w:tr>
      <w:tr w:rsidR="00620817" w:rsidRPr="00C41183" w:rsidTr="001F679C">
        <w:tc>
          <w:tcPr>
            <w:tcW w:w="536" w:type="dxa"/>
          </w:tcPr>
          <w:p w:rsidR="00620817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9.</w:t>
            </w:r>
          </w:p>
        </w:tc>
        <w:tc>
          <w:tcPr>
            <w:tcW w:w="4343" w:type="dxa"/>
            <w:vAlign w:val="bottom"/>
          </w:tcPr>
          <w:p w:rsidR="00620817" w:rsidRPr="00C41183" w:rsidRDefault="00620817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Kwalifikacja wstępna dla kierowców autobusów i ciężarówek - przyspieszona</w:t>
            </w:r>
          </w:p>
        </w:tc>
        <w:tc>
          <w:tcPr>
            <w:tcW w:w="17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2 520,00 zł</w:t>
            </w:r>
          </w:p>
        </w:tc>
        <w:tc>
          <w:tcPr>
            <w:tcW w:w="850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733" w:type="dxa"/>
            <w:vAlign w:val="bottom"/>
          </w:tcPr>
          <w:p w:rsidR="00620817" w:rsidRPr="00C41183" w:rsidRDefault="00620817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18,00 zł</w:t>
            </w:r>
          </w:p>
        </w:tc>
      </w:tr>
      <w:tr w:rsidR="007E34C9" w:rsidRPr="00C41183" w:rsidTr="001F679C">
        <w:tc>
          <w:tcPr>
            <w:tcW w:w="536" w:type="dxa"/>
          </w:tcPr>
          <w:p w:rsidR="007E34C9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10.</w:t>
            </w:r>
          </w:p>
        </w:tc>
        <w:tc>
          <w:tcPr>
            <w:tcW w:w="4343" w:type="dxa"/>
            <w:vAlign w:val="bottom"/>
          </w:tcPr>
          <w:p w:rsidR="007E34C9" w:rsidRPr="00C41183" w:rsidRDefault="007E34C9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Język angielski / niemiecki (poziom podstawowy / średniozaawansowany niższy</w:t>
            </w:r>
          </w:p>
        </w:tc>
        <w:tc>
          <w:tcPr>
            <w:tcW w:w="17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1 800,00 zł</w:t>
            </w:r>
          </w:p>
        </w:tc>
        <w:tc>
          <w:tcPr>
            <w:tcW w:w="8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33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15,00 zł</w:t>
            </w:r>
          </w:p>
        </w:tc>
      </w:tr>
      <w:tr w:rsidR="007E34C9" w:rsidRPr="00C41183" w:rsidTr="001F679C">
        <w:tc>
          <w:tcPr>
            <w:tcW w:w="536" w:type="dxa"/>
          </w:tcPr>
          <w:p w:rsidR="007E34C9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11.</w:t>
            </w:r>
          </w:p>
        </w:tc>
        <w:tc>
          <w:tcPr>
            <w:tcW w:w="4343" w:type="dxa"/>
            <w:vAlign w:val="bottom"/>
          </w:tcPr>
          <w:p w:rsidR="007E34C9" w:rsidRPr="00C41183" w:rsidRDefault="007E34C9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Język angielski / niemiecki (poziom średniozaawansowany / średniozaawansowany wyższy)</w:t>
            </w:r>
          </w:p>
        </w:tc>
        <w:tc>
          <w:tcPr>
            <w:tcW w:w="17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1 800,00 zł</w:t>
            </w:r>
          </w:p>
        </w:tc>
        <w:tc>
          <w:tcPr>
            <w:tcW w:w="8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33" w:type="dxa"/>
            <w:vAlign w:val="bottom"/>
          </w:tcPr>
          <w:p w:rsidR="007E34C9" w:rsidRPr="00C41183" w:rsidRDefault="007E34C9" w:rsidP="00EF1DBE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15,00 zł</w:t>
            </w:r>
          </w:p>
        </w:tc>
      </w:tr>
      <w:tr w:rsidR="007E34C9" w:rsidRPr="00C41183" w:rsidTr="001F679C">
        <w:tc>
          <w:tcPr>
            <w:tcW w:w="536" w:type="dxa"/>
          </w:tcPr>
          <w:p w:rsidR="007E34C9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12.</w:t>
            </w:r>
          </w:p>
        </w:tc>
        <w:tc>
          <w:tcPr>
            <w:tcW w:w="4343" w:type="dxa"/>
            <w:vAlign w:val="bottom"/>
          </w:tcPr>
          <w:p w:rsidR="007E34C9" w:rsidRPr="00C41183" w:rsidRDefault="007E34C9" w:rsidP="0004153F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Język angielski / niemiecki (poziom zaawansowany)</w:t>
            </w:r>
          </w:p>
        </w:tc>
        <w:tc>
          <w:tcPr>
            <w:tcW w:w="17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1 800,00 zł</w:t>
            </w:r>
          </w:p>
        </w:tc>
        <w:tc>
          <w:tcPr>
            <w:tcW w:w="8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33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15,00 zł</w:t>
            </w:r>
          </w:p>
        </w:tc>
      </w:tr>
      <w:tr w:rsidR="007E34C9" w:rsidRPr="00C41183" w:rsidTr="001F679C">
        <w:tc>
          <w:tcPr>
            <w:tcW w:w="536" w:type="dxa"/>
          </w:tcPr>
          <w:p w:rsidR="007E34C9" w:rsidRPr="00C41183" w:rsidRDefault="00340F7F" w:rsidP="000A1B24">
            <w:pPr>
              <w:pStyle w:val="Akapitzlist"/>
              <w:ind w:left="0"/>
              <w:jc w:val="both"/>
            </w:pPr>
            <w:r w:rsidRPr="00C41183">
              <w:t>13.</w:t>
            </w:r>
          </w:p>
        </w:tc>
        <w:tc>
          <w:tcPr>
            <w:tcW w:w="4343" w:type="dxa"/>
            <w:vAlign w:val="bottom"/>
          </w:tcPr>
          <w:p w:rsidR="007E34C9" w:rsidRPr="00C41183" w:rsidRDefault="007E34C9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Opiekun w żłobku lub klubie dziecięcym</w:t>
            </w:r>
          </w:p>
        </w:tc>
        <w:tc>
          <w:tcPr>
            <w:tcW w:w="17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1 680,00 zł</w:t>
            </w:r>
          </w:p>
        </w:tc>
        <w:tc>
          <w:tcPr>
            <w:tcW w:w="850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733" w:type="dxa"/>
            <w:vAlign w:val="bottom"/>
          </w:tcPr>
          <w:p w:rsidR="007E34C9" w:rsidRPr="00C41183" w:rsidRDefault="007E34C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6,00 zł</w:t>
            </w:r>
          </w:p>
        </w:tc>
      </w:tr>
    </w:tbl>
    <w:p w:rsidR="002414EF" w:rsidRPr="00C41183" w:rsidRDefault="002414EF" w:rsidP="000A1B24">
      <w:pPr>
        <w:pStyle w:val="Akapitzlist"/>
        <w:ind w:left="0"/>
        <w:jc w:val="both"/>
      </w:pPr>
    </w:p>
    <w:p w:rsidR="00B876A1" w:rsidRPr="00C41183" w:rsidRDefault="00BA1C6C" w:rsidP="000A1B24">
      <w:pPr>
        <w:pStyle w:val="Akapitzlist"/>
        <w:ind w:left="0"/>
        <w:jc w:val="both"/>
      </w:pPr>
      <w:r w:rsidRPr="00C41183">
        <w:t xml:space="preserve">Uśredniona </w:t>
      </w:r>
      <w:r w:rsidR="00B876A1" w:rsidRPr="00C41183">
        <w:t xml:space="preserve">stawka </w:t>
      </w:r>
      <w:r w:rsidR="003A01DD" w:rsidRPr="00C41183">
        <w:t>godzinowa</w:t>
      </w:r>
      <w:r w:rsidRPr="00C41183">
        <w:t xml:space="preserve"> </w:t>
      </w:r>
      <w:r w:rsidR="00FE1D5F" w:rsidRPr="00C41183">
        <w:t>brutto</w:t>
      </w:r>
      <w:r w:rsidRPr="00C41183">
        <w:t xml:space="preserve"> dla </w:t>
      </w:r>
      <w:r w:rsidR="00A237EF" w:rsidRPr="00C41183">
        <w:t>szkol</w:t>
      </w:r>
      <w:r w:rsidRPr="00C41183">
        <w:t>eń</w:t>
      </w:r>
      <w:r w:rsidR="00B876A1" w:rsidRPr="00C41183">
        <w:t xml:space="preserve"> / </w:t>
      </w:r>
      <w:r w:rsidRPr="00C41183">
        <w:t>kursów</w:t>
      </w:r>
      <w:r w:rsidR="00B876A1" w:rsidRPr="00C41183">
        <w:t xml:space="preserve"> </w:t>
      </w:r>
      <w:r w:rsidR="007D3F28" w:rsidRPr="00C41183">
        <w:t>certyfikowanych</w:t>
      </w:r>
      <w:r w:rsidR="009559A1" w:rsidRPr="00C41183">
        <w:rPr>
          <w:rStyle w:val="Odwoanieprzypisudolnego"/>
        </w:rPr>
        <w:footnoteReference w:id="3"/>
      </w:r>
      <w:r w:rsidR="00357C1A" w:rsidRPr="00C41183">
        <w:t xml:space="preserve">: </w:t>
      </w:r>
      <w:r w:rsidR="003F4444" w:rsidRPr="00C41183">
        <w:t>21</w:t>
      </w:r>
      <w:r w:rsidR="00442EC9" w:rsidRPr="00C41183">
        <w:t>,00</w:t>
      </w:r>
      <w:r w:rsidR="007D3F28" w:rsidRPr="00C41183">
        <w:t xml:space="preserve"> zł </w:t>
      </w:r>
    </w:p>
    <w:p w:rsidR="00E67B49" w:rsidRPr="00C41183" w:rsidRDefault="00E67B49">
      <w:r w:rsidRPr="00C41183">
        <w:br w:type="page"/>
      </w:r>
    </w:p>
    <w:p w:rsidR="00E67B49" w:rsidRPr="00C41183" w:rsidRDefault="00037BE0" w:rsidP="000A1B24">
      <w:pPr>
        <w:pStyle w:val="Akapitzlist"/>
        <w:ind w:left="0"/>
        <w:jc w:val="both"/>
      </w:pPr>
      <w:r w:rsidRPr="00C41183">
        <w:t xml:space="preserve">I.2 – Szkolenia </w:t>
      </w:r>
      <w:r w:rsidR="00A81278" w:rsidRPr="00C41183">
        <w:t xml:space="preserve">/ kursy </w:t>
      </w:r>
      <w:r w:rsidRPr="00C41183">
        <w:t xml:space="preserve">podnoszące kwalifikacje i umiejętności zawodowe </w:t>
      </w:r>
    </w:p>
    <w:p w:rsidR="00037BE0" w:rsidRPr="00C41183" w:rsidRDefault="00037BE0" w:rsidP="000A1B24">
      <w:pPr>
        <w:pStyle w:val="Akapitzlist"/>
        <w:ind w:left="0"/>
        <w:jc w:val="both"/>
      </w:pPr>
    </w:p>
    <w:tbl>
      <w:tblPr>
        <w:tblStyle w:val="Tabela-Siatka"/>
        <w:tblW w:w="0" w:type="auto"/>
        <w:tblLook w:val="04A0"/>
      </w:tblPr>
      <w:tblGrid>
        <w:gridCol w:w="536"/>
        <w:gridCol w:w="4343"/>
        <w:gridCol w:w="1750"/>
        <w:gridCol w:w="850"/>
        <w:gridCol w:w="1733"/>
      </w:tblGrid>
      <w:tr w:rsidR="00037BE0" w:rsidRPr="00C41183" w:rsidTr="009B52D2">
        <w:tc>
          <w:tcPr>
            <w:tcW w:w="536" w:type="dxa"/>
          </w:tcPr>
          <w:p w:rsidR="00037BE0" w:rsidRPr="00C41183" w:rsidRDefault="00037BE0" w:rsidP="009B52D2">
            <w:pPr>
              <w:pStyle w:val="Akapitzlist"/>
              <w:ind w:left="0"/>
              <w:jc w:val="both"/>
            </w:pPr>
            <w:r w:rsidRPr="00C41183">
              <w:t>L.p.</w:t>
            </w:r>
          </w:p>
        </w:tc>
        <w:tc>
          <w:tcPr>
            <w:tcW w:w="4343" w:type="dxa"/>
          </w:tcPr>
          <w:p w:rsidR="00037BE0" w:rsidRPr="00C41183" w:rsidRDefault="00037BE0" w:rsidP="009B52D2">
            <w:pPr>
              <w:pStyle w:val="Akapitzlist"/>
              <w:ind w:left="0"/>
              <w:jc w:val="both"/>
            </w:pPr>
            <w:r w:rsidRPr="00C41183">
              <w:t xml:space="preserve">Nazwa szkolenia / kursu </w:t>
            </w:r>
          </w:p>
        </w:tc>
        <w:tc>
          <w:tcPr>
            <w:tcW w:w="1750" w:type="dxa"/>
          </w:tcPr>
          <w:p w:rsidR="00037BE0" w:rsidRPr="00C41183" w:rsidRDefault="00037BE0" w:rsidP="009B52D2">
            <w:pPr>
              <w:pStyle w:val="Akapitzlist"/>
              <w:ind w:left="0"/>
              <w:jc w:val="both"/>
            </w:pPr>
            <w:r w:rsidRPr="00C41183">
              <w:t>Stawka na osobę</w:t>
            </w:r>
          </w:p>
        </w:tc>
        <w:tc>
          <w:tcPr>
            <w:tcW w:w="850" w:type="dxa"/>
          </w:tcPr>
          <w:p w:rsidR="00037BE0" w:rsidRPr="00C41183" w:rsidRDefault="00037BE0" w:rsidP="009B52D2">
            <w:pPr>
              <w:pStyle w:val="Akapitzlist"/>
              <w:ind w:left="0"/>
              <w:jc w:val="both"/>
            </w:pPr>
            <w:r w:rsidRPr="00C41183">
              <w:t>Liczba godzin</w:t>
            </w:r>
          </w:p>
        </w:tc>
        <w:tc>
          <w:tcPr>
            <w:tcW w:w="1733" w:type="dxa"/>
          </w:tcPr>
          <w:p w:rsidR="00037BE0" w:rsidRPr="00C41183" w:rsidRDefault="00037BE0" w:rsidP="009B52D2">
            <w:pPr>
              <w:pStyle w:val="Akapitzlist"/>
              <w:ind w:left="0"/>
              <w:jc w:val="both"/>
            </w:pPr>
            <w:r w:rsidRPr="00C41183">
              <w:t>Stawka godzinowa na osobę</w:t>
            </w:r>
          </w:p>
        </w:tc>
      </w:tr>
      <w:tr w:rsidR="00351764" w:rsidRPr="00C41183" w:rsidTr="00903F6F">
        <w:tc>
          <w:tcPr>
            <w:tcW w:w="536" w:type="dxa"/>
          </w:tcPr>
          <w:p w:rsidR="00351764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1.</w:t>
            </w:r>
          </w:p>
        </w:tc>
        <w:tc>
          <w:tcPr>
            <w:tcW w:w="4343" w:type="dxa"/>
            <w:vAlign w:val="bottom"/>
          </w:tcPr>
          <w:p w:rsidR="00351764" w:rsidRPr="00C41183" w:rsidRDefault="00351764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Rachunkowość / księgowość</w:t>
            </w:r>
          </w:p>
        </w:tc>
        <w:tc>
          <w:tcPr>
            <w:tcW w:w="1750" w:type="dxa"/>
            <w:vAlign w:val="bottom"/>
          </w:tcPr>
          <w:p w:rsidR="00351764" w:rsidRPr="00C41183" w:rsidRDefault="00351764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1 710,00 zł</w:t>
            </w:r>
          </w:p>
        </w:tc>
        <w:tc>
          <w:tcPr>
            <w:tcW w:w="850" w:type="dxa"/>
            <w:vAlign w:val="bottom"/>
          </w:tcPr>
          <w:p w:rsidR="00351764" w:rsidRPr="00C41183" w:rsidRDefault="00351764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33" w:type="dxa"/>
            <w:vAlign w:val="bottom"/>
          </w:tcPr>
          <w:p w:rsidR="00351764" w:rsidRPr="00C41183" w:rsidRDefault="00351764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19,00 zł</w:t>
            </w:r>
          </w:p>
        </w:tc>
      </w:tr>
      <w:tr w:rsidR="00EA45E2" w:rsidRPr="00C41183" w:rsidTr="009B52D2">
        <w:tc>
          <w:tcPr>
            <w:tcW w:w="536" w:type="dxa"/>
          </w:tcPr>
          <w:p w:rsidR="00EA45E2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2.</w:t>
            </w:r>
          </w:p>
        </w:tc>
        <w:tc>
          <w:tcPr>
            <w:tcW w:w="4343" w:type="dxa"/>
            <w:vAlign w:val="bottom"/>
          </w:tcPr>
          <w:p w:rsidR="00EA45E2" w:rsidRPr="00C41183" w:rsidRDefault="00EA45E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Kadry i płace</w:t>
            </w:r>
          </w:p>
        </w:tc>
        <w:tc>
          <w:tcPr>
            <w:tcW w:w="1750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1 200,00 zł</w:t>
            </w:r>
          </w:p>
        </w:tc>
        <w:tc>
          <w:tcPr>
            <w:tcW w:w="850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33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15,00 zł</w:t>
            </w:r>
          </w:p>
        </w:tc>
      </w:tr>
      <w:tr w:rsidR="00E65DFF" w:rsidRPr="00C41183" w:rsidTr="009B52D2">
        <w:tc>
          <w:tcPr>
            <w:tcW w:w="536" w:type="dxa"/>
          </w:tcPr>
          <w:p w:rsidR="00E65DFF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3.</w:t>
            </w:r>
          </w:p>
        </w:tc>
        <w:tc>
          <w:tcPr>
            <w:tcW w:w="4343" w:type="dxa"/>
            <w:vAlign w:val="bottom"/>
          </w:tcPr>
          <w:p w:rsidR="00E65DFF" w:rsidRPr="00C41183" w:rsidRDefault="00E65DFF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Florystyka</w:t>
            </w:r>
          </w:p>
        </w:tc>
        <w:tc>
          <w:tcPr>
            <w:tcW w:w="1750" w:type="dxa"/>
            <w:vAlign w:val="bottom"/>
          </w:tcPr>
          <w:p w:rsidR="00E65DFF" w:rsidRPr="00C41183" w:rsidRDefault="00E65DF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1 400,00 zł</w:t>
            </w:r>
          </w:p>
        </w:tc>
        <w:tc>
          <w:tcPr>
            <w:tcW w:w="850" w:type="dxa"/>
            <w:vAlign w:val="bottom"/>
          </w:tcPr>
          <w:p w:rsidR="00E65DFF" w:rsidRPr="00C41183" w:rsidRDefault="00E65DF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733" w:type="dxa"/>
            <w:vAlign w:val="bottom"/>
          </w:tcPr>
          <w:p w:rsidR="00E65DFF" w:rsidRPr="00C41183" w:rsidRDefault="00E65DF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20,00 zł</w:t>
            </w:r>
          </w:p>
        </w:tc>
      </w:tr>
      <w:tr w:rsidR="00366ACF" w:rsidRPr="00C41183" w:rsidTr="009B52D2">
        <w:tc>
          <w:tcPr>
            <w:tcW w:w="536" w:type="dxa"/>
          </w:tcPr>
          <w:p w:rsidR="00366ACF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4.</w:t>
            </w:r>
          </w:p>
        </w:tc>
        <w:tc>
          <w:tcPr>
            <w:tcW w:w="4343" w:type="dxa"/>
            <w:vAlign w:val="bottom"/>
          </w:tcPr>
          <w:p w:rsidR="00366ACF" w:rsidRPr="00C41183" w:rsidRDefault="00366ACF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Fryzjer</w:t>
            </w:r>
          </w:p>
        </w:tc>
        <w:tc>
          <w:tcPr>
            <w:tcW w:w="1750" w:type="dxa"/>
            <w:vAlign w:val="bottom"/>
          </w:tcPr>
          <w:p w:rsidR="00366ACF" w:rsidRPr="00C41183" w:rsidRDefault="00366AC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2 520,00 zł</w:t>
            </w:r>
          </w:p>
        </w:tc>
        <w:tc>
          <w:tcPr>
            <w:tcW w:w="850" w:type="dxa"/>
            <w:vAlign w:val="bottom"/>
          </w:tcPr>
          <w:p w:rsidR="00366ACF" w:rsidRPr="00C41183" w:rsidRDefault="00366AC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33" w:type="dxa"/>
            <w:vAlign w:val="bottom"/>
          </w:tcPr>
          <w:p w:rsidR="00366ACF" w:rsidRPr="00C41183" w:rsidRDefault="00366AC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21,00 zł</w:t>
            </w:r>
          </w:p>
        </w:tc>
      </w:tr>
      <w:tr w:rsidR="00B33085" w:rsidRPr="00C41183" w:rsidTr="009B52D2">
        <w:tc>
          <w:tcPr>
            <w:tcW w:w="536" w:type="dxa"/>
          </w:tcPr>
          <w:p w:rsidR="00B33085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5.</w:t>
            </w:r>
          </w:p>
        </w:tc>
        <w:tc>
          <w:tcPr>
            <w:tcW w:w="4343" w:type="dxa"/>
            <w:vAlign w:val="bottom"/>
          </w:tcPr>
          <w:p w:rsidR="00B33085" w:rsidRPr="00C41183" w:rsidRDefault="00B3308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Opiekunka dzieci / osób starszych</w:t>
            </w:r>
          </w:p>
        </w:tc>
        <w:tc>
          <w:tcPr>
            <w:tcW w:w="1750" w:type="dxa"/>
            <w:vAlign w:val="bottom"/>
          </w:tcPr>
          <w:p w:rsidR="00B33085" w:rsidRPr="00C41183" w:rsidRDefault="00B3308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1 100,00 zł</w:t>
            </w:r>
          </w:p>
        </w:tc>
        <w:tc>
          <w:tcPr>
            <w:tcW w:w="850" w:type="dxa"/>
            <w:vAlign w:val="bottom"/>
          </w:tcPr>
          <w:p w:rsidR="00B33085" w:rsidRPr="00C41183" w:rsidRDefault="00B3308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733" w:type="dxa"/>
            <w:vAlign w:val="bottom"/>
          </w:tcPr>
          <w:p w:rsidR="00B33085" w:rsidRPr="00C41183" w:rsidRDefault="00B3308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11,00 zł</w:t>
            </w:r>
          </w:p>
        </w:tc>
      </w:tr>
      <w:tr w:rsidR="00517938" w:rsidRPr="00C41183" w:rsidTr="009B52D2">
        <w:tc>
          <w:tcPr>
            <w:tcW w:w="536" w:type="dxa"/>
          </w:tcPr>
          <w:p w:rsidR="00517938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6.</w:t>
            </w:r>
          </w:p>
        </w:tc>
        <w:tc>
          <w:tcPr>
            <w:tcW w:w="4343" w:type="dxa"/>
            <w:vAlign w:val="bottom"/>
          </w:tcPr>
          <w:p w:rsidR="00517938" w:rsidRPr="00C41183" w:rsidRDefault="00517938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Profesjonalny sprzedawca</w:t>
            </w:r>
          </w:p>
        </w:tc>
        <w:tc>
          <w:tcPr>
            <w:tcW w:w="1750" w:type="dxa"/>
            <w:vAlign w:val="bottom"/>
          </w:tcPr>
          <w:p w:rsidR="00517938" w:rsidRPr="00C41183" w:rsidRDefault="00517938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1 320,00 zł</w:t>
            </w:r>
          </w:p>
        </w:tc>
        <w:tc>
          <w:tcPr>
            <w:tcW w:w="850" w:type="dxa"/>
            <w:vAlign w:val="bottom"/>
          </w:tcPr>
          <w:p w:rsidR="00517938" w:rsidRPr="00C41183" w:rsidRDefault="00517938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733" w:type="dxa"/>
            <w:vAlign w:val="bottom"/>
          </w:tcPr>
          <w:p w:rsidR="00517938" w:rsidRPr="00C41183" w:rsidRDefault="00517938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22,00 zł</w:t>
            </w:r>
          </w:p>
        </w:tc>
      </w:tr>
      <w:tr w:rsidR="00EA2EAB" w:rsidRPr="00C41183" w:rsidTr="009B52D2">
        <w:tc>
          <w:tcPr>
            <w:tcW w:w="536" w:type="dxa"/>
          </w:tcPr>
          <w:p w:rsidR="00EA2EAB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7.</w:t>
            </w:r>
          </w:p>
        </w:tc>
        <w:tc>
          <w:tcPr>
            <w:tcW w:w="4343" w:type="dxa"/>
            <w:vAlign w:val="bottom"/>
          </w:tcPr>
          <w:p w:rsidR="00EA2EAB" w:rsidRPr="00C41183" w:rsidRDefault="00EA2EAB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Kosmetyczka</w:t>
            </w:r>
          </w:p>
        </w:tc>
        <w:tc>
          <w:tcPr>
            <w:tcW w:w="1750" w:type="dxa"/>
            <w:vAlign w:val="bottom"/>
          </w:tcPr>
          <w:p w:rsidR="00EA2EAB" w:rsidRPr="00C41183" w:rsidRDefault="00EA2EA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2 000,00 zł</w:t>
            </w:r>
          </w:p>
        </w:tc>
        <w:tc>
          <w:tcPr>
            <w:tcW w:w="850" w:type="dxa"/>
            <w:vAlign w:val="bottom"/>
          </w:tcPr>
          <w:p w:rsidR="00EA2EAB" w:rsidRPr="00C41183" w:rsidRDefault="00EA2EA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733" w:type="dxa"/>
            <w:vAlign w:val="bottom"/>
          </w:tcPr>
          <w:p w:rsidR="00EA2EAB" w:rsidRPr="00C41183" w:rsidRDefault="00EA2EA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20,00 zł</w:t>
            </w:r>
          </w:p>
        </w:tc>
      </w:tr>
      <w:tr w:rsidR="00E70D9B" w:rsidRPr="00C41183" w:rsidTr="009B52D2">
        <w:tc>
          <w:tcPr>
            <w:tcW w:w="536" w:type="dxa"/>
          </w:tcPr>
          <w:p w:rsidR="00E70D9B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8.</w:t>
            </w:r>
          </w:p>
        </w:tc>
        <w:tc>
          <w:tcPr>
            <w:tcW w:w="4343" w:type="dxa"/>
            <w:vAlign w:val="bottom"/>
          </w:tcPr>
          <w:p w:rsidR="00E70D9B" w:rsidRPr="00C41183" w:rsidRDefault="00E70D9B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Wizażysta - stylista</w:t>
            </w:r>
          </w:p>
        </w:tc>
        <w:tc>
          <w:tcPr>
            <w:tcW w:w="1750" w:type="dxa"/>
            <w:vAlign w:val="bottom"/>
          </w:tcPr>
          <w:p w:rsidR="00E70D9B" w:rsidRPr="00C41183" w:rsidRDefault="00E70D9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1 250,00 zł</w:t>
            </w:r>
          </w:p>
        </w:tc>
        <w:tc>
          <w:tcPr>
            <w:tcW w:w="850" w:type="dxa"/>
            <w:vAlign w:val="bottom"/>
          </w:tcPr>
          <w:p w:rsidR="00E70D9B" w:rsidRPr="00C41183" w:rsidRDefault="00E70D9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33" w:type="dxa"/>
            <w:vAlign w:val="bottom"/>
          </w:tcPr>
          <w:p w:rsidR="00E70D9B" w:rsidRPr="00C41183" w:rsidRDefault="00E70D9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25,00 zł</w:t>
            </w:r>
          </w:p>
        </w:tc>
      </w:tr>
      <w:tr w:rsidR="00693929" w:rsidRPr="00C41183" w:rsidTr="009B52D2">
        <w:tc>
          <w:tcPr>
            <w:tcW w:w="536" w:type="dxa"/>
          </w:tcPr>
          <w:p w:rsidR="00693929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9.</w:t>
            </w:r>
          </w:p>
        </w:tc>
        <w:tc>
          <w:tcPr>
            <w:tcW w:w="4343" w:type="dxa"/>
            <w:vAlign w:val="bottom"/>
          </w:tcPr>
          <w:p w:rsidR="00693929" w:rsidRPr="00C41183" w:rsidRDefault="00693929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Pracownik ochrony mienia </w:t>
            </w:r>
          </w:p>
        </w:tc>
        <w:tc>
          <w:tcPr>
            <w:tcW w:w="1750" w:type="dxa"/>
            <w:vAlign w:val="bottom"/>
          </w:tcPr>
          <w:p w:rsidR="00693929" w:rsidRPr="00C41183" w:rsidRDefault="0069392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1 960,00 zł</w:t>
            </w:r>
          </w:p>
        </w:tc>
        <w:tc>
          <w:tcPr>
            <w:tcW w:w="850" w:type="dxa"/>
            <w:vAlign w:val="bottom"/>
          </w:tcPr>
          <w:p w:rsidR="00693929" w:rsidRPr="00C41183" w:rsidRDefault="0069392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733" w:type="dxa"/>
            <w:vAlign w:val="bottom"/>
          </w:tcPr>
          <w:p w:rsidR="00693929" w:rsidRPr="00C41183" w:rsidRDefault="0069392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8,00 zł</w:t>
            </w:r>
          </w:p>
        </w:tc>
      </w:tr>
      <w:tr w:rsidR="00EA45E2" w:rsidRPr="00C41183" w:rsidTr="009B52D2">
        <w:tc>
          <w:tcPr>
            <w:tcW w:w="536" w:type="dxa"/>
          </w:tcPr>
          <w:p w:rsidR="00EA45E2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10.</w:t>
            </w:r>
          </w:p>
        </w:tc>
        <w:tc>
          <w:tcPr>
            <w:tcW w:w="4343" w:type="dxa"/>
            <w:vAlign w:val="bottom"/>
          </w:tcPr>
          <w:p w:rsidR="00EA45E2" w:rsidRPr="00C41183" w:rsidRDefault="00EA45E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Masażysta</w:t>
            </w:r>
          </w:p>
        </w:tc>
        <w:tc>
          <w:tcPr>
            <w:tcW w:w="1750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1 120,00 zł</w:t>
            </w:r>
          </w:p>
        </w:tc>
        <w:tc>
          <w:tcPr>
            <w:tcW w:w="850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33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14,00 zł</w:t>
            </w:r>
          </w:p>
        </w:tc>
      </w:tr>
      <w:tr w:rsidR="00D0781D" w:rsidRPr="00C41183" w:rsidTr="009B52D2">
        <w:tc>
          <w:tcPr>
            <w:tcW w:w="536" w:type="dxa"/>
          </w:tcPr>
          <w:p w:rsidR="00D0781D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11.</w:t>
            </w:r>
          </w:p>
        </w:tc>
        <w:tc>
          <w:tcPr>
            <w:tcW w:w="4343" w:type="dxa"/>
            <w:vAlign w:val="bottom"/>
          </w:tcPr>
          <w:p w:rsidR="00D0781D" w:rsidRPr="00C41183" w:rsidRDefault="00D0781D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Instruktor fitness</w:t>
            </w:r>
          </w:p>
        </w:tc>
        <w:tc>
          <w:tcPr>
            <w:tcW w:w="1750" w:type="dxa"/>
            <w:vAlign w:val="bottom"/>
          </w:tcPr>
          <w:p w:rsidR="00D0781D" w:rsidRPr="00C41183" w:rsidRDefault="00D0781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1 870,00 zł</w:t>
            </w:r>
          </w:p>
        </w:tc>
        <w:tc>
          <w:tcPr>
            <w:tcW w:w="850" w:type="dxa"/>
            <w:vAlign w:val="bottom"/>
          </w:tcPr>
          <w:p w:rsidR="00D0781D" w:rsidRPr="00C41183" w:rsidRDefault="00D0781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733" w:type="dxa"/>
            <w:vAlign w:val="bottom"/>
          </w:tcPr>
          <w:p w:rsidR="00D0781D" w:rsidRPr="00C41183" w:rsidRDefault="00D0781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17,00 zł</w:t>
            </w:r>
          </w:p>
        </w:tc>
      </w:tr>
      <w:tr w:rsidR="00EA45E2" w:rsidRPr="00C41183" w:rsidTr="009B52D2">
        <w:tc>
          <w:tcPr>
            <w:tcW w:w="536" w:type="dxa"/>
          </w:tcPr>
          <w:p w:rsidR="00EA45E2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12.</w:t>
            </w:r>
          </w:p>
        </w:tc>
        <w:tc>
          <w:tcPr>
            <w:tcW w:w="4343" w:type="dxa"/>
            <w:vAlign w:val="bottom"/>
          </w:tcPr>
          <w:p w:rsidR="00EA45E2" w:rsidRPr="00C41183" w:rsidRDefault="00EA45E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Kelner / Barman</w:t>
            </w:r>
          </w:p>
        </w:tc>
        <w:tc>
          <w:tcPr>
            <w:tcW w:w="1750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570,00 zł</w:t>
            </w:r>
          </w:p>
        </w:tc>
        <w:tc>
          <w:tcPr>
            <w:tcW w:w="850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33" w:type="dxa"/>
            <w:vAlign w:val="bottom"/>
          </w:tcPr>
          <w:p w:rsidR="00EA45E2" w:rsidRPr="00C41183" w:rsidRDefault="00EA45E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19,00 zł</w:t>
            </w:r>
          </w:p>
        </w:tc>
      </w:tr>
      <w:tr w:rsidR="002D7316" w:rsidRPr="00C41183" w:rsidTr="009B52D2">
        <w:tc>
          <w:tcPr>
            <w:tcW w:w="536" w:type="dxa"/>
          </w:tcPr>
          <w:p w:rsidR="002D7316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13.</w:t>
            </w:r>
          </w:p>
        </w:tc>
        <w:tc>
          <w:tcPr>
            <w:tcW w:w="4343" w:type="dxa"/>
            <w:vAlign w:val="bottom"/>
          </w:tcPr>
          <w:p w:rsidR="002D7316" w:rsidRPr="00C41183" w:rsidRDefault="002D7316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Dietetyka i odchudzanie</w:t>
            </w:r>
          </w:p>
        </w:tc>
        <w:tc>
          <w:tcPr>
            <w:tcW w:w="1750" w:type="dxa"/>
            <w:vAlign w:val="bottom"/>
          </w:tcPr>
          <w:p w:rsidR="002D7316" w:rsidRPr="00C41183" w:rsidRDefault="002D731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525,00 zł</w:t>
            </w:r>
          </w:p>
        </w:tc>
        <w:tc>
          <w:tcPr>
            <w:tcW w:w="850" w:type="dxa"/>
            <w:vAlign w:val="bottom"/>
          </w:tcPr>
          <w:p w:rsidR="002D7316" w:rsidRPr="00C41183" w:rsidRDefault="002D731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733" w:type="dxa"/>
            <w:vAlign w:val="bottom"/>
          </w:tcPr>
          <w:p w:rsidR="002D7316" w:rsidRPr="00C41183" w:rsidRDefault="002D731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15,00 zł</w:t>
            </w:r>
          </w:p>
        </w:tc>
      </w:tr>
      <w:tr w:rsidR="007A5FF9" w:rsidRPr="00C41183" w:rsidTr="009B52D2">
        <w:tc>
          <w:tcPr>
            <w:tcW w:w="536" w:type="dxa"/>
          </w:tcPr>
          <w:p w:rsidR="007A5FF9" w:rsidRPr="00C41183" w:rsidRDefault="0009462C" w:rsidP="009B52D2">
            <w:pPr>
              <w:pStyle w:val="Akapitzlist"/>
              <w:ind w:left="0"/>
              <w:jc w:val="both"/>
            </w:pPr>
            <w:r w:rsidRPr="00C41183">
              <w:t>14.</w:t>
            </w:r>
          </w:p>
        </w:tc>
        <w:tc>
          <w:tcPr>
            <w:tcW w:w="4343" w:type="dxa"/>
            <w:vAlign w:val="bottom"/>
          </w:tcPr>
          <w:p w:rsidR="007A5FF9" w:rsidRPr="00C41183" w:rsidRDefault="007A5FF9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Szkolenie z zakresu HR</w:t>
            </w:r>
          </w:p>
        </w:tc>
        <w:tc>
          <w:tcPr>
            <w:tcW w:w="1750" w:type="dxa"/>
            <w:vAlign w:val="bottom"/>
          </w:tcPr>
          <w:p w:rsidR="007A5FF9" w:rsidRPr="00C41183" w:rsidRDefault="007A5FF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1 600,00 zł</w:t>
            </w:r>
          </w:p>
        </w:tc>
        <w:tc>
          <w:tcPr>
            <w:tcW w:w="850" w:type="dxa"/>
            <w:vAlign w:val="bottom"/>
          </w:tcPr>
          <w:p w:rsidR="007A5FF9" w:rsidRPr="00C41183" w:rsidRDefault="007A5FF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33" w:type="dxa"/>
            <w:vAlign w:val="bottom"/>
          </w:tcPr>
          <w:p w:rsidR="007A5FF9" w:rsidRPr="00C41183" w:rsidRDefault="007A5FF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100,00 zł</w:t>
            </w:r>
          </w:p>
        </w:tc>
      </w:tr>
    </w:tbl>
    <w:p w:rsidR="00A81278" w:rsidRPr="00C41183" w:rsidRDefault="00A81278" w:rsidP="000A1B24">
      <w:pPr>
        <w:pStyle w:val="Akapitzlist"/>
        <w:ind w:left="0"/>
        <w:jc w:val="both"/>
      </w:pPr>
    </w:p>
    <w:p w:rsidR="00A81278" w:rsidRPr="00C41183" w:rsidRDefault="00A81278" w:rsidP="00A81278">
      <w:pPr>
        <w:pStyle w:val="Akapitzlist"/>
        <w:ind w:left="0"/>
        <w:jc w:val="both"/>
      </w:pPr>
      <w:r w:rsidRPr="00C41183">
        <w:t xml:space="preserve">Uśredniona stawka </w:t>
      </w:r>
      <w:r w:rsidR="003A01DD" w:rsidRPr="00C41183">
        <w:t>godzinowa</w:t>
      </w:r>
      <w:r w:rsidRPr="00C41183">
        <w:t xml:space="preserve"> </w:t>
      </w:r>
      <w:r w:rsidR="00FE1D5F" w:rsidRPr="00C41183">
        <w:t>brutto</w:t>
      </w:r>
      <w:r w:rsidRPr="00C41183">
        <w:t xml:space="preserve"> dla szkoleń</w:t>
      </w:r>
      <w:r w:rsidR="00D20EE1" w:rsidRPr="00C41183">
        <w:t xml:space="preserve"> </w:t>
      </w:r>
      <w:r w:rsidRPr="00C41183">
        <w:t>/</w:t>
      </w:r>
      <w:r w:rsidR="00D20EE1" w:rsidRPr="00C41183">
        <w:t xml:space="preserve"> kursów podnoszących kwalifikacje i umiejętności zawodowe </w:t>
      </w:r>
      <w:r w:rsidRPr="00C41183">
        <w:rPr>
          <w:rStyle w:val="Odwoanieprzypisudolnego"/>
        </w:rPr>
        <w:footnoteReference w:id="4"/>
      </w:r>
      <w:r w:rsidR="003354CD" w:rsidRPr="00C41183">
        <w:t xml:space="preserve">: </w:t>
      </w:r>
      <w:r w:rsidR="00F80F47" w:rsidRPr="00C41183">
        <w:t>23</w:t>
      </w:r>
      <w:r w:rsidR="00C725F5" w:rsidRPr="00C41183">
        <w:t>,00</w:t>
      </w:r>
      <w:r w:rsidRPr="00C41183">
        <w:t xml:space="preserve"> zł </w:t>
      </w:r>
    </w:p>
    <w:p w:rsidR="006C3D0E" w:rsidRPr="00C41183" w:rsidRDefault="006C3D0E" w:rsidP="00A81278">
      <w:pPr>
        <w:pStyle w:val="Akapitzlist"/>
        <w:ind w:left="0"/>
        <w:jc w:val="both"/>
      </w:pPr>
    </w:p>
    <w:p w:rsidR="006C3D0E" w:rsidRPr="00C41183" w:rsidRDefault="004F771C" w:rsidP="006C3D0E">
      <w:pPr>
        <w:pStyle w:val="Akapitzlist"/>
        <w:ind w:left="0"/>
        <w:jc w:val="both"/>
      </w:pPr>
      <w:r w:rsidRPr="00C41183">
        <w:t>I.3</w:t>
      </w:r>
      <w:r w:rsidR="006C3D0E" w:rsidRPr="00C41183">
        <w:t xml:space="preserve"> – Szkolenia / kursy </w:t>
      </w:r>
      <w:r w:rsidR="00D20EE1" w:rsidRPr="00C41183">
        <w:t>IT</w:t>
      </w:r>
      <w:r w:rsidR="006C3D0E" w:rsidRPr="00C41183">
        <w:t xml:space="preserve"> </w:t>
      </w:r>
    </w:p>
    <w:tbl>
      <w:tblPr>
        <w:tblStyle w:val="Tabela-Siatka"/>
        <w:tblW w:w="0" w:type="auto"/>
        <w:tblLook w:val="04A0"/>
      </w:tblPr>
      <w:tblGrid>
        <w:gridCol w:w="536"/>
        <w:gridCol w:w="4343"/>
        <w:gridCol w:w="1750"/>
        <w:gridCol w:w="850"/>
        <w:gridCol w:w="1733"/>
      </w:tblGrid>
      <w:tr w:rsidR="006C3D0E" w:rsidRPr="00C41183" w:rsidTr="009B52D2">
        <w:tc>
          <w:tcPr>
            <w:tcW w:w="536" w:type="dxa"/>
          </w:tcPr>
          <w:p w:rsidR="006C3D0E" w:rsidRPr="00C41183" w:rsidRDefault="006C3D0E" w:rsidP="009B52D2">
            <w:pPr>
              <w:pStyle w:val="Akapitzlist"/>
              <w:ind w:left="0"/>
              <w:jc w:val="both"/>
            </w:pPr>
            <w:r w:rsidRPr="00C41183">
              <w:t>L.p.</w:t>
            </w:r>
          </w:p>
        </w:tc>
        <w:tc>
          <w:tcPr>
            <w:tcW w:w="4343" w:type="dxa"/>
          </w:tcPr>
          <w:p w:rsidR="006C3D0E" w:rsidRPr="00C41183" w:rsidRDefault="006C3D0E" w:rsidP="009B52D2">
            <w:pPr>
              <w:pStyle w:val="Akapitzlist"/>
              <w:ind w:left="0"/>
              <w:jc w:val="both"/>
            </w:pPr>
            <w:r w:rsidRPr="00C41183">
              <w:t xml:space="preserve">Nazwa szkolenia / kursu </w:t>
            </w:r>
          </w:p>
        </w:tc>
        <w:tc>
          <w:tcPr>
            <w:tcW w:w="1750" w:type="dxa"/>
          </w:tcPr>
          <w:p w:rsidR="006C3D0E" w:rsidRPr="00C41183" w:rsidRDefault="006C3D0E" w:rsidP="009B52D2">
            <w:pPr>
              <w:pStyle w:val="Akapitzlist"/>
              <w:ind w:left="0"/>
              <w:jc w:val="both"/>
            </w:pPr>
            <w:r w:rsidRPr="00C41183">
              <w:t>Stawka na osobę</w:t>
            </w:r>
          </w:p>
        </w:tc>
        <w:tc>
          <w:tcPr>
            <w:tcW w:w="850" w:type="dxa"/>
          </w:tcPr>
          <w:p w:rsidR="006C3D0E" w:rsidRPr="00C41183" w:rsidRDefault="006C3D0E" w:rsidP="009B52D2">
            <w:pPr>
              <w:pStyle w:val="Akapitzlist"/>
              <w:ind w:left="0"/>
              <w:jc w:val="both"/>
            </w:pPr>
            <w:r w:rsidRPr="00C41183">
              <w:t>Liczba godzin</w:t>
            </w:r>
          </w:p>
        </w:tc>
        <w:tc>
          <w:tcPr>
            <w:tcW w:w="1733" w:type="dxa"/>
          </w:tcPr>
          <w:p w:rsidR="006C3D0E" w:rsidRPr="00C41183" w:rsidRDefault="006C3D0E" w:rsidP="009B52D2">
            <w:pPr>
              <w:pStyle w:val="Akapitzlist"/>
              <w:ind w:left="0"/>
              <w:jc w:val="both"/>
            </w:pPr>
            <w:r w:rsidRPr="00C41183">
              <w:t>Stawka godzinowa na osobę</w:t>
            </w:r>
          </w:p>
        </w:tc>
      </w:tr>
      <w:tr w:rsidR="0069763B" w:rsidRPr="00C41183" w:rsidTr="00A64A17">
        <w:tc>
          <w:tcPr>
            <w:tcW w:w="536" w:type="dxa"/>
          </w:tcPr>
          <w:p w:rsidR="0069763B" w:rsidRPr="00C41183" w:rsidRDefault="00D518F7" w:rsidP="002834B0">
            <w:pPr>
              <w:pStyle w:val="Akapitzlist"/>
              <w:ind w:left="0"/>
              <w:jc w:val="both"/>
            </w:pPr>
            <w:r>
              <w:t>1</w:t>
            </w:r>
            <w:r w:rsidR="0069763B" w:rsidRPr="00C41183">
              <w:t>.</w:t>
            </w:r>
          </w:p>
        </w:tc>
        <w:tc>
          <w:tcPr>
            <w:tcW w:w="4343" w:type="dxa"/>
            <w:vAlign w:val="bottom"/>
          </w:tcPr>
          <w:p w:rsidR="0069763B" w:rsidRPr="00C41183" w:rsidRDefault="0069763B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Projektowanie komputerowe z wykorzystaniem AUTOCAD</w:t>
            </w:r>
          </w:p>
        </w:tc>
        <w:tc>
          <w:tcPr>
            <w:tcW w:w="1750" w:type="dxa"/>
            <w:vAlign w:val="bottom"/>
          </w:tcPr>
          <w:p w:rsidR="0069763B" w:rsidRPr="00C41183" w:rsidRDefault="0069763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1 152,00 zł</w:t>
            </w:r>
          </w:p>
        </w:tc>
        <w:tc>
          <w:tcPr>
            <w:tcW w:w="850" w:type="dxa"/>
            <w:vAlign w:val="bottom"/>
          </w:tcPr>
          <w:p w:rsidR="0069763B" w:rsidRPr="00C41183" w:rsidRDefault="0069763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733" w:type="dxa"/>
            <w:vAlign w:val="bottom"/>
          </w:tcPr>
          <w:p w:rsidR="0069763B" w:rsidRPr="00C41183" w:rsidRDefault="0069763B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36,00 zł</w:t>
            </w:r>
          </w:p>
        </w:tc>
      </w:tr>
      <w:tr w:rsidR="002533AD" w:rsidRPr="00C41183" w:rsidTr="001F679C">
        <w:tc>
          <w:tcPr>
            <w:tcW w:w="536" w:type="dxa"/>
          </w:tcPr>
          <w:p w:rsidR="002533AD" w:rsidRPr="00C41183" w:rsidRDefault="00D518F7" w:rsidP="002834B0">
            <w:pPr>
              <w:pStyle w:val="Akapitzlist"/>
              <w:ind w:left="0"/>
              <w:jc w:val="both"/>
            </w:pPr>
            <w:r>
              <w:t>2</w:t>
            </w:r>
            <w:r w:rsidR="002533AD" w:rsidRPr="00C41183">
              <w:t>.</w:t>
            </w:r>
          </w:p>
        </w:tc>
        <w:tc>
          <w:tcPr>
            <w:tcW w:w="4343" w:type="dxa"/>
            <w:vAlign w:val="bottom"/>
          </w:tcPr>
          <w:p w:rsidR="002533AD" w:rsidRPr="00C41183" w:rsidRDefault="002533AD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Grafika komputerowa PHOTOSHOP</w:t>
            </w:r>
          </w:p>
        </w:tc>
        <w:tc>
          <w:tcPr>
            <w:tcW w:w="1750" w:type="dxa"/>
            <w:vAlign w:val="bottom"/>
          </w:tcPr>
          <w:p w:rsidR="002533AD" w:rsidRPr="00C41183" w:rsidRDefault="002533A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1 272,00 zł</w:t>
            </w:r>
          </w:p>
        </w:tc>
        <w:tc>
          <w:tcPr>
            <w:tcW w:w="850" w:type="dxa"/>
            <w:vAlign w:val="bottom"/>
          </w:tcPr>
          <w:p w:rsidR="002533AD" w:rsidRPr="00C41183" w:rsidRDefault="002533A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33" w:type="dxa"/>
            <w:vAlign w:val="bottom"/>
          </w:tcPr>
          <w:p w:rsidR="002533AD" w:rsidRPr="00C41183" w:rsidRDefault="002533A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53,00 zł</w:t>
            </w:r>
          </w:p>
        </w:tc>
      </w:tr>
      <w:tr w:rsidR="002533AD" w:rsidRPr="00C41183" w:rsidTr="001F679C">
        <w:tc>
          <w:tcPr>
            <w:tcW w:w="536" w:type="dxa"/>
          </w:tcPr>
          <w:p w:rsidR="002533AD" w:rsidRPr="00C41183" w:rsidRDefault="00D518F7" w:rsidP="002834B0">
            <w:pPr>
              <w:pStyle w:val="Akapitzlist"/>
              <w:ind w:left="0"/>
              <w:jc w:val="both"/>
            </w:pPr>
            <w:r>
              <w:t>3</w:t>
            </w:r>
            <w:r w:rsidR="002533AD" w:rsidRPr="00C41183">
              <w:t>.</w:t>
            </w:r>
          </w:p>
        </w:tc>
        <w:tc>
          <w:tcPr>
            <w:tcW w:w="4343" w:type="dxa"/>
            <w:vAlign w:val="bottom"/>
          </w:tcPr>
          <w:p w:rsidR="002533AD" w:rsidRPr="00C41183" w:rsidRDefault="002533AD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Grafika komputerowa COREL</w:t>
            </w:r>
          </w:p>
        </w:tc>
        <w:tc>
          <w:tcPr>
            <w:tcW w:w="1750" w:type="dxa"/>
            <w:vAlign w:val="bottom"/>
          </w:tcPr>
          <w:p w:rsidR="002533AD" w:rsidRPr="00C41183" w:rsidRDefault="002533A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990,00 zł</w:t>
            </w:r>
          </w:p>
        </w:tc>
        <w:tc>
          <w:tcPr>
            <w:tcW w:w="850" w:type="dxa"/>
            <w:vAlign w:val="bottom"/>
          </w:tcPr>
          <w:p w:rsidR="002533AD" w:rsidRPr="00C41183" w:rsidRDefault="002533A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33" w:type="dxa"/>
            <w:vAlign w:val="bottom"/>
          </w:tcPr>
          <w:p w:rsidR="002533AD" w:rsidRPr="00C41183" w:rsidRDefault="002533A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33,00 zł</w:t>
            </w:r>
          </w:p>
        </w:tc>
      </w:tr>
      <w:tr w:rsidR="00A25149" w:rsidRPr="00C41183" w:rsidTr="001F679C">
        <w:tc>
          <w:tcPr>
            <w:tcW w:w="536" w:type="dxa"/>
          </w:tcPr>
          <w:p w:rsidR="00A25149" w:rsidRPr="00C41183" w:rsidRDefault="00D518F7" w:rsidP="002834B0">
            <w:pPr>
              <w:pStyle w:val="Akapitzlist"/>
              <w:ind w:left="0"/>
              <w:jc w:val="both"/>
            </w:pPr>
            <w:r>
              <w:t>4</w:t>
            </w:r>
            <w:r w:rsidR="00A25149" w:rsidRPr="00C41183">
              <w:t>.</w:t>
            </w:r>
          </w:p>
        </w:tc>
        <w:tc>
          <w:tcPr>
            <w:tcW w:w="4343" w:type="dxa"/>
            <w:vAlign w:val="bottom"/>
          </w:tcPr>
          <w:p w:rsidR="00A25149" w:rsidRPr="00C41183" w:rsidRDefault="00A25149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Tworzenie stron </w:t>
            </w:r>
            <w:proofErr w:type="spellStart"/>
            <w:r w:rsidRPr="00C41183">
              <w:rPr>
                <w:rFonts w:ascii="Calibri" w:hAnsi="Calibri"/>
                <w:color w:val="000000"/>
              </w:rPr>
              <w:t>www</w:t>
            </w:r>
            <w:proofErr w:type="spellEnd"/>
          </w:p>
        </w:tc>
        <w:tc>
          <w:tcPr>
            <w:tcW w:w="1750" w:type="dxa"/>
            <w:vAlign w:val="bottom"/>
          </w:tcPr>
          <w:p w:rsidR="00A25149" w:rsidRPr="00C41183" w:rsidRDefault="00A2514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1 155,00 zł</w:t>
            </w:r>
          </w:p>
        </w:tc>
        <w:tc>
          <w:tcPr>
            <w:tcW w:w="850" w:type="dxa"/>
            <w:vAlign w:val="bottom"/>
          </w:tcPr>
          <w:p w:rsidR="00A25149" w:rsidRPr="00C41183" w:rsidRDefault="00A2514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733" w:type="dxa"/>
            <w:vAlign w:val="bottom"/>
          </w:tcPr>
          <w:p w:rsidR="00A25149" w:rsidRPr="00C41183" w:rsidRDefault="00A25149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35,00 zł</w:t>
            </w:r>
          </w:p>
        </w:tc>
      </w:tr>
      <w:tr w:rsidR="00292410" w:rsidRPr="00C41183" w:rsidTr="001F679C">
        <w:tc>
          <w:tcPr>
            <w:tcW w:w="536" w:type="dxa"/>
          </w:tcPr>
          <w:p w:rsidR="00292410" w:rsidRPr="00C41183" w:rsidRDefault="00D518F7" w:rsidP="002834B0">
            <w:pPr>
              <w:pStyle w:val="Akapitzlist"/>
              <w:ind w:left="0"/>
              <w:jc w:val="both"/>
            </w:pPr>
            <w:r>
              <w:t>5</w:t>
            </w:r>
            <w:r w:rsidR="00292410" w:rsidRPr="00C41183">
              <w:t>.</w:t>
            </w:r>
          </w:p>
        </w:tc>
        <w:tc>
          <w:tcPr>
            <w:tcW w:w="4343" w:type="dxa"/>
            <w:vAlign w:val="bottom"/>
          </w:tcPr>
          <w:p w:rsidR="00292410" w:rsidRPr="00C41183" w:rsidRDefault="00292410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Tworzenie aplikacji internetowych</w:t>
            </w:r>
          </w:p>
        </w:tc>
        <w:tc>
          <w:tcPr>
            <w:tcW w:w="1750" w:type="dxa"/>
            <w:vAlign w:val="bottom"/>
          </w:tcPr>
          <w:p w:rsidR="00292410" w:rsidRPr="00C41183" w:rsidRDefault="00292410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3 000,00 zł</w:t>
            </w:r>
          </w:p>
        </w:tc>
        <w:tc>
          <w:tcPr>
            <w:tcW w:w="850" w:type="dxa"/>
            <w:vAlign w:val="bottom"/>
          </w:tcPr>
          <w:p w:rsidR="00292410" w:rsidRPr="00C41183" w:rsidRDefault="00292410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33" w:type="dxa"/>
            <w:vAlign w:val="bottom"/>
          </w:tcPr>
          <w:p w:rsidR="00292410" w:rsidRPr="00C41183" w:rsidRDefault="00292410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100,00 zł</w:t>
            </w:r>
          </w:p>
        </w:tc>
      </w:tr>
    </w:tbl>
    <w:p w:rsidR="004A190A" w:rsidRPr="00C41183" w:rsidRDefault="00D20EE1" w:rsidP="00E70EE4">
      <w:pPr>
        <w:pStyle w:val="Akapitzlist"/>
        <w:ind w:left="0"/>
        <w:jc w:val="both"/>
      </w:pPr>
      <w:r w:rsidRPr="00C41183">
        <w:t xml:space="preserve">Uśredniona stawka </w:t>
      </w:r>
      <w:r w:rsidR="003A01DD" w:rsidRPr="00C41183">
        <w:t>godzinowa</w:t>
      </w:r>
      <w:r w:rsidRPr="00C41183">
        <w:t xml:space="preserve"> </w:t>
      </w:r>
      <w:r w:rsidR="00FE1D5F" w:rsidRPr="00C41183">
        <w:t>brutto</w:t>
      </w:r>
      <w:r w:rsidRPr="00C41183">
        <w:t xml:space="preserve"> dla szkoleń / kursów </w:t>
      </w:r>
      <w:r w:rsidR="00276A55" w:rsidRPr="00C41183">
        <w:t>IT</w:t>
      </w:r>
      <w:r w:rsidRPr="00C41183">
        <w:rPr>
          <w:rStyle w:val="Odwoanieprzypisudolnego"/>
        </w:rPr>
        <w:footnoteReference w:id="5"/>
      </w:r>
      <w:r w:rsidR="00CF3E5B" w:rsidRPr="00C41183">
        <w:t xml:space="preserve">: </w:t>
      </w:r>
      <w:r w:rsidR="00330EC3" w:rsidRPr="00C41183">
        <w:t>51</w:t>
      </w:r>
      <w:r w:rsidR="00CF7AB2" w:rsidRPr="00C41183">
        <w:t>,00</w:t>
      </w:r>
      <w:r w:rsidRPr="00C41183">
        <w:t xml:space="preserve"> zł </w:t>
      </w:r>
      <w:r w:rsidR="004A190A" w:rsidRPr="00C41183">
        <w:br w:type="page"/>
      </w:r>
    </w:p>
    <w:p w:rsidR="004A190A" w:rsidRPr="00C41183" w:rsidRDefault="004A190A" w:rsidP="004A190A">
      <w:pPr>
        <w:pStyle w:val="Akapitzlist"/>
        <w:ind w:left="0"/>
        <w:jc w:val="both"/>
      </w:pPr>
      <w:r w:rsidRPr="00C41183">
        <w:t xml:space="preserve">I.4 – Szkolenia / kursy umiejętności „miękkich” </w:t>
      </w:r>
    </w:p>
    <w:p w:rsidR="001E677E" w:rsidRPr="00C41183" w:rsidRDefault="001E677E" w:rsidP="004A190A">
      <w:pPr>
        <w:pStyle w:val="Akapitzlist"/>
        <w:ind w:left="0"/>
        <w:jc w:val="both"/>
      </w:pPr>
    </w:p>
    <w:tbl>
      <w:tblPr>
        <w:tblStyle w:val="Tabela-Siatka"/>
        <w:tblW w:w="0" w:type="auto"/>
        <w:tblLook w:val="04A0"/>
      </w:tblPr>
      <w:tblGrid>
        <w:gridCol w:w="536"/>
        <w:gridCol w:w="4343"/>
        <w:gridCol w:w="1750"/>
        <w:gridCol w:w="850"/>
        <w:gridCol w:w="1733"/>
      </w:tblGrid>
      <w:tr w:rsidR="001E677E" w:rsidRPr="00C41183" w:rsidTr="009B52D2">
        <w:tc>
          <w:tcPr>
            <w:tcW w:w="536" w:type="dxa"/>
          </w:tcPr>
          <w:p w:rsidR="001E677E" w:rsidRPr="00C41183" w:rsidRDefault="001E677E" w:rsidP="009B52D2">
            <w:pPr>
              <w:pStyle w:val="Akapitzlist"/>
              <w:ind w:left="0"/>
              <w:jc w:val="both"/>
            </w:pPr>
            <w:r w:rsidRPr="00C41183">
              <w:t>L.p.</w:t>
            </w:r>
          </w:p>
        </w:tc>
        <w:tc>
          <w:tcPr>
            <w:tcW w:w="4343" w:type="dxa"/>
          </w:tcPr>
          <w:p w:rsidR="001E677E" w:rsidRPr="00C41183" w:rsidRDefault="001E677E" w:rsidP="009B52D2">
            <w:pPr>
              <w:pStyle w:val="Akapitzlist"/>
              <w:ind w:left="0"/>
              <w:jc w:val="both"/>
            </w:pPr>
            <w:r w:rsidRPr="00C41183">
              <w:t xml:space="preserve">Nazwa szkolenia / kursu </w:t>
            </w:r>
          </w:p>
        </w:tc>
        <w:tc>
          <w:tcPr>
            <w:tcW w:w="1750" w:type="dxa"/>
          </w:tcPr>
          <w:p w:rsidR="001E677E" w:rsidRPr="00C41183" w:rsidRDefault="001E677E" w:rsidP="009B52D2">
            <w:pPr>
              <w:pStyle w:val="Akapitzlist"/>
              <w:ind w:left="0"/>
              <w:jc w:val="both"/>
            </w:pPr>
            <w:r w:rsidRPr="00C41183">
              <w:t>Stawka na osobę</w:t>
            </w:r>
          </w:p>
        </w:tc>
        <w:tc>
          <w:tcPr>
            <w:tcW w:w="850" w:type="dxa"/>
          </w:tcPr>
          <w:p w:rsidR="001E677E" w:rsidRPr="00C41183" w:rsidRDefault="001E677E" w:rsidP="009B52D2">
            <w:pPr>
              <w:pStyle w:val="Akapitzlist"/>
              <w:ind w:left="0"/>
              <w:jc w:val="both"/>
            </w:pPr>
            <w:r w:rsidRPr="00C41183">
              <w:t>Liczba godzin</w:t>
            </w:r>
          </w:p>
        </w:tc>
        <w:tc>
          <w:tcPr>
            <w:tcW w:w="1733" w:type="dxa"/>
          </w:tcPr>
          <w:p w:rsidR="001E677E" w:rsidRPr="00C41183" w:rsidRDefault="001E677E" w:rsidP="009B52D2">
            <w:pPr>
              <w:pStyle w:val="Akapitzlist"/>
              <w:ind w:left="0"/>
              <w:jc w:val="both"/>
            </w:pPr>
            <w:r w:rsidRPr="00C41183">
              <w:t>Stawka godzinowa na osobę</w:t>
            </w:r>
          </w:p>
        </w:tc>
      </w:tr>
      <w:tr w:rsidR="009D12D8" w:rsidRPr="00C41183" w:rsidTr="009B52D2">
        <w:tc>
          <w:tcPr>
            <w:tcW w:w="536" w:type="dxa"/>
          </w:tcPr>
          <w:p w:rsidR="009D12D8" w:rsidRPr="00C41183" w:rsidRDefault="009D12D8" w:rsidP="009B52D2">
            <w:pPr>
              <w:pStyle w:val="Akapitzlist"/>
              <w:ind w:left="0"/>
              <w:jc w:val="both"/>
            </w:pPr>
            <w:r w:rsidRPr="00C41183">
              <w:t>1.</w:t>
            </w:r>
          </w:p>
        </w:tc>
        <w:tc>
          <w:tcPr>
            <w:tcW w:w="4343" w:type="dxa"/>
            <w:vAlign w:val="bottom"/>
          </w:tcPr>
          <w:p w:rsidR="009D12D8" w:rsidRPr="00C41183" w:rsidRDefault="009D12D8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Autoprezentacja</w:t>
            </w:r>
          </w:p>
        </w:tc>
        <w:tc>
          <w:tcPr>
            <w:tcW w:w="1750" w:type="dxa"/>
            <w:vAlign w:val="bottom"/>
          </w:tcPr>
          <w:p w:rsidR="009D12D8" w:rsidRPr="00C41183" w:rsidRDefault="009D12D8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1 440,00 zł</w:t>
            </w:r>
          </w:p>
        </w:tc>
        <w:tc>
          <w:tcPr>
            <w:tcW w:w="850" w:type="dxa"/>
            <w:vAlign w:val="bottom"/>
          </w:tcPr>
          <w:p w:rsidR="009D12D8" w:rsidRPr="00C41183" w:rsidRDefault="009D12D8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33" w:type="dxa"/>
            <w:vAlign w:val="bottom"/>
          </w:tcPr>
          <w:p w:rsidR="009D12D8" w:rsidRPr="00C41183" w:rsidRDefault="009D12D8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90,00 zł</w:t>
            </w:r>
          </w:p>
        </w:tc>
      </w:tr>
      <w:tr w:rsidR="000334CE" w:rsidRPr="00C41183" w:rsidTr="009B52D2">
        <w:tc>
          <w:tcPr>
            <w:tcW w:w="536" w:type="dxa"/>
          </w:tcPr>
          <w:p w:rsidR="000334CE" w:rsidRPr="00C41183" w:rsidRDefault="000334CE" w:rsidP="009B52D2">
            <w:pPr>
              <w:pStyle w:val="Akapitzlist"/>
              <w:ind w:left="0"/>
              <w:jc w:val="both"/>
            </w:pPr>
            <w:r w:rsidRPr="00C41183">
              <w:t>2.</w:t>
            </w:r>
          </w:p>
        </w:tc>
        <w:tc>
          <w:tcPr>
            <w:tcW w:w="4343" w:type="dxa"/>
            <w:vAlign w:val="bottom"/>
          </w:tcPr>
          <w:p w:rsidR="000334CE" w:rsidRPr="00C41183" w:rsidRDefault="000334CE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Praca w zespole</w:t>
            </w:r>
          </w:p>
        </w:tc>
        <w:tc>
          <w:tcPr>
            <w:tcW w:w="1750" w:type="dxa"/>
            <w:vAlign w:val="bottom"/>
          </w:tcPr>
          <w:p w:rsidR="000334CE" w:rsidRPr="00C41183" w:rsidRDefault="000334CE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720,00 zł</w:t>
            </w:r>
          </w:p>
        </w:tc>
        <w:tc>
          <w:tcPr>
            <w:tcW w:w="850" w:type="dxa"/>
            <w:vAlign w:val="bottom"/>
          </w:tcPr>
          <w:p w:rsidR="000334CE" w:rsidRPr="00C41183" w:rsidRDefault="000334CE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33" w:type="dxa"/>
            <w:vAlign w:val="bottom"/>
          </w:tcPr>
          <w:p w:rsidR="000334CE" w:rsidRPr="00C41183" w:rsidRDefault="000334CE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90,00 zł</w:t>
            </w:r>
          </w:p>
        </w:tc>
      </w:tr>
      <w:tr w:rsidR="00C62F2D" w:rsidRPr="00C41183" w:rsidTr="009B52D2">
        <w:tc>
          <w:tcPr>
            <w:tcW w:w="536" w:type="dxa"/>
          </w:tcPr>
          <w:p w:rsidR="00C62F2D" w:rsidRPr="00C41183" w:rsidRDefault="00C62F2D" w:rsidP="009B52D2">
            <w:pPr>
              <w:pStyle w:val="Akapitzlist"/>
              <w:ind w:left="0"/>
              <w:jc w:val="both"/>
            </w:pPr>
            <w:r w:rsidRPr="00C41183">
              <w:t>3.</w:t>
            </w:r>
          </w:p>
        </w:tc>
        <w:tc>
          <w:tcPr>
            <w:tcW w:w="4343" w:type="dxa"/>
            <w:vAlign w:val="bottom"/>
          </w:tcPr>
          <w:p w:rsidR="00C62F2D" w:rsidRPr="00C41183" w:rsidRDefault="00C62F2D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Efektywne kierowanie zespołem</w:t>
            </w:r>
          </w:p>
        </w:tc>
        <w:tc>
          <w:tcPr>
            <w:tcW w:w="1750" w:type="dxa"/>
            <w:vAlign w:val="bottom"/>
          </w:tcPr>
          <w:p w:rsidR="00C62F2D" w:rsidRPr="00C41183" w:rsidRDefault="00C62F2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1 600,00 zł</w:t>
            </w:r>
          </w:p>
        </w:tc>
        <w:tc>
          <w:tcPr>
            <w:tcW w:w="850" w:type="dxa"/>
            <w:vAlign w:val="bottom"/>
          </w:tcPr>
          <w:p w:rsidR="00C62F2D" w:rsidRPr="00C41183" w:rsidRDefault="00C62F2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33" w:type="dxa"/>
            <w:vAlign w:val="bottom"/>
          </w:tcPr>
          <w:p w:rsidR="00C62F2D" w:rsidRPr="00C41183" w:rsidRDefault="00C62F2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100,00 zł</w:t>
            </w:r>
          </w:p>
        </w:tc>
      </w:tr>
      <w:tr w:rsidR="00D94336" w:rsidRPr="00C41183" w:rsidTr="009B52D2">
        <w:tc>
          <w:tcPr>
            <w:tcW w:w="536" w:type="dxa"/>
          </w:tcPr>
          <w:p w:rsidR="00D94336" w:rsidRPr="00C41183" w:rsidRDefault="00D94336" w:rsidP="009B52D2">
            <w:pPr>
              <w:pStyle w:val="Akapitzlist"/>
              <w:ind w:left="0"/>
              <w:jc w:val="both"/>
            </w:pPr>
            <w:r w:rsidRPr="00C41183">
              <w:t>4.</w:t>
            </w:r>
          </w:p>
        </w:tc>
        <w:tc>
          <w:tcPr>
            <w:tcW w:w="4343" w:type="dxa"/>
            <w:vAlign w:val="bottom"/>
          </w:tcPr>
          <w:p w:rsidR="00D94336" w:rsidRPr="00C41183" w:rsidRDefault="00D94336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Radzenie sobie ze stresem</w:t>
            </w:r>
          </w:p>
        </w:tc>
        <w:tc>
          <w:tcPr>
            <w:tcW w:w="1750" w:type="dxa"/>
            <w:vAlign w:val="bottom"/>
          </w:tcPr>
          <w:p w:rsidR="00D94336" w:rsidRPr="00C41183" w:rsidRDefault="00D9433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1 440,00 zł</w:t>
            </w:r>
          </w:p>
        </w:tc>
        <w:tc>
          <w:tcPr>
            <w:tcW w:w="850" w:type="dxa"/>
            <w:vAlign w:val="bottom"/>
          </w:tcPr>
          <w:p w:rsidR="00D94336" w:rsidRPr="00C41183" w:rsidRDefault="00D9433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33" w:type="dxa"/>
            <w:vAlign w:val="bottom"/>
          </w:tcPr>
          <w:p w:rsidR="00D94336" w:rsidRPr="00C41183" w:rsidRDefault="00D94336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90,00 zł</w:t>
            </w:r>
          </w:p>
        </w:tc>
      </w:tr>
      <w:tr w:rsidR="000B6DD0" w:rsidRPr="00C41183" w:rsidTr="009B52D2">
        <w:tc>
          <w:tcPr>
            <w:tcW w:w="536" w:type="dxa"/>
          </w:tcPr>
          <w:p w:rsidR="000B6DD0" w:rsidRPr="00C41183" w:rsidRDefault="000B6DD0" w:rsidP="009B52D2">
            <w:pPr>
              <w:pStyle w:val="Akapitzlist"/>
              <w:ind w:left="0"/>
              <w:jc w:val="both"/>
            </w:pPr>
            <w:r w:rsidRPr="00C41183">
              <w:t>5.</w:t>
            </w:r>
          </w:p>
        </w:tc>
        <w:tc>
          <w:tcPr>
            <w:tcW w:w="4343" w:type="dxa"/>
            <w:vAlign w:val="bottom"/>
          </w:tcPr>
          <w:p w:rsidR="000B6DD0" w:rsidRPr="00C41183" w:rsidRDefault="000B6DD0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Trening asertywności</w:t>
            </w:r>
          </w:p>
        </w:tc>
        <w:tc>
          <w:tcPr>
            <w:tcW w:w="1750" w:type="dxa"/>
            <w:vAlign w:val="bottom"/>
          </w:tcPr>
          <w:p w:rsidR="000B6DD0" w:rsidRPr="00C41183" w:rsidRDefault="000B6DD0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1 600,00 zł</w:t>
            </w:r>
          </w:p>
        </w:tc>
        <w:tc>
          <w:tcPr>
            <w:tcW w:w="850" w:type="dxa"/>
            <w:vAlign w:val="bottom"/>
          </w:tcPr>
          <w:p w:rsidR="000B6DD0" w:rsidRPr="00C41183" w:rsidRDefault="000B6DD0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33" w:type="dxa"/>
            <w:vAlign w:val="bottom"/>
          </w:tcPr>
          <w:p w:rsidR="000B6DD0" w:rsidRPr="00C41183" w:rsidRDefault="000B6DD0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100,00 zł</w:t>
            </w:r>
          </w:p>
        </w:tc>
      </w:tr>
      <w:tr w:rsidR="00394262" w:rsidRPr="00C41183" w:rsidTr="009B52D2">
        <w:tc>
          <w:tcPr>
            <w:tcW w:w="536" w:type="dxa"/>
          </w:tcPr>
          <w:p w:rsidR="00394262" w:rsidRPr="00C41183" w:rsidRDefault="00983B07" w:rsidP="009B52D2">
            <w:pPr>
              <w:pStyle w:val="Akapitzlist"/>
              <w:ind w:left="0"/>
              <w:jc w:val="both"/>
            </w:pPr>
            <w:r w:rsidRPr="00C41183">
              <w:t>6</w:t>
            </w:r>
            <w:r w:rsidR="00394262" w:rsidRPr="00C41183">
              <w:t>.</w:t>
            </w:r>
          </w:p>
        </w:tc>
        <w:tc>
          <w:tcPr>
            <w:tcW w:w="4343" w:type="dxa"/>
            <w:vAlign w:val="bottom"/>
          </w:tcPr>
          <w:p w:rsidR="00394262" w:rsidRPr="00C41183" w:rsidRDefault="0039426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Zakładanie i prowadzenie działalności gospodarczej</w:t>
            </w:r>
          </w:p>
        </w:tc>
        <w:tc>
          <w:tcPr>
            <w:tcW w:w="1750" w:type="dxa"/>
            <w:vAlign w:val="bottom"/>
          </w:tcPr>
          <w:p w:rsidR="00394262" w:rsidRPr="00C41183" w:rsidRDefault="0039426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640,00 zł</w:t>
            </w:r>
          </w:p>
        </w:tc>
        <w:tc>
          <w:tcPr>
            <w:tcW w:w="850" w:type="dxa"/>
            <w:vAlign w:val="bottom"/>
          </w:tcPr>
          <w:p w:rsidR="00394262" w:rsidRPr="00C41183" w:rsidRDefault="0039426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733" w:type="dxa"/>
            <w:vAlign w:val="bottom"/>
          </w:tcPr>
          <w:p w:rsidR="00394262" w:rsidRPr="00C41183" w:rsidRDefault="0039426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20,00 zł</w:t>
            </w:r>
          </w:p>
        </w:tc>
      </w:tr>
      <w:tr w:rsidR="00983B07" w:rsidRPr="00C41183" w:rsidTr="009B52D2">
        <w:tc>
          <w:tcPr>
            <w:tcW w:w="536" w:type="dxa"/>
          </w:tcPr>
          <w:p w:rsidR="00983B07" w:rsidRPr="00C41183" w:rsidRDefault="00983B07" w:rsidP="009B52D2">
            <w:pPr>
              <w:pStyle w:val="Akapitzlist"/>
              <w:ind w:left="0"/>
              <w:jc w:val="both"/>
            </w:pPr>
            <w:r w:rsidRPr="00C41183">
              <w:t>7.</w:t>
            </w:r>
          </w:p>
        </w:tc>
        <w:tc>
          <w:tcPr>
            <w:tcW w:w="4343" w:type="dxa"/>
            <w:vAlign w:val="bottom"/>
          </w:tcPr>
          <w:p w:rsidR="00983B07" w:rsidRPr="00C41183" w:rsidRDefault="00983B07" w:rsidP="00903F6F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Zarządzanie czasem</w:t>
            </w:r>
          </w:p>
        </w:tc>
        <w:tc>
          <w:tcPr>
            <w:tcW w:w="1750" w:type="dxa"/>
            <w:vAlign w:val="bottom"/>
          </w:tcPr>
          <w:p w:rsidR="00983B07" w:rsidRPr="00C41183" w:rsidRDefault="00983B07" w:rsidP="00903F6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1 360,00 zł</w:t>
            </w:r>
          </w:p>
        </w:tc>
        <w:tc>
          <w:tcPr>
            <w:tcW w:w="850" w:type="dxa"/>
            <w:vAlign w:val="bottom"/>
          </w:tcPr>
          <w:p w:rsidR="00983B07" w:rsidRPr="00C41183" w:rsidRDefault="00983B07" w:rsidP="00903F6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33" w:type="dxa"/>
            <w:vAlign w:val="bottom"/>
          </w:tcPr>
          <w:p w:rsidR="00983B07" w:rsidRPr="00C41183" w:rsidRDefault="00983B07" w:rsidP="00903F6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85,00 zł</w:t>
            </w:r>
          </w:p>
        </w:tc>
      </w:tr>
    </w:tbl>
    <w:p w:rsidR="001E677E" w:rsidRPr="00C41183" w:rsidRDefault="001E677E" w:rsidP="001E677E"/>
    <w:p w:rsidR="001E677E" w:rsidRPr="00C41183" w:rsidRDefault="001E677E" w:rsidP="001E677E">
      <w:pPr>
        <w:pStyle w:val="Akapitzlist"/>
        <w:ind w:left="0"/>
        <w:jc w:val="both"/>
      </w:pPr>
      <w:r w:rsidRPr="00C41183">
        <w:t xml:space="preserve">Uśredniona stawka </w:t>
      </w:r>
      <w:r w:rsidR="003A01DD" w:rsidRPr="00C41183">
        <w:t>godzinowa</w:t>
      </w:r>
      <w:r w:rsidRPr="00C41183">
        <w:t xml:space="preserve"> </w:t>
      </w:r>
      <w:r w:rsidR="00FE1D5F" w:rsidRPr="00C41183">
        <w:t>brutto</w:t>
      </w:r>
      <w:r w:rsidRPr="00C41183">
        <w:t xml:space="preserve"> dla szkoleń / kursów </w:t>
      </w:r>
      <w:r w:rsidR="00345C2D" w:rsidRPr="00C41183">
        <w:t xml:space="preserve">umiejętności „miękkich” </w:t>
      </w:r>
      <w:r w:rsidRPr="00C41183">
        <w:rPr>
          <w:rStyle w:val="Odwoanieprzypisudolnego"/>
        </w:rPr>
        <w:footnoteReference w:id="6"/>
      </w:r>
      <w:r w:rsidR="00345C2D" w:rsidRPr="00C41183">
        <w:t xml:space="preserve">: </w:t>
      </w:r>
      <w:r w:rsidRPr="00C41183">
        <w:t xml:space="preserve"> </w:t>
      </w:r>
      <w:r w:rsidR="00A812D4" w:rsidRPr="00C41183">
        <w:t>8</w:t>
      </w:r>
      <w:r w:rsidR="000C6579" w:rsidRPr="00C41183">
        <w:t>2</w:t>
      </w:r>
      <w:r w:rsidR="002242FE" w:rsidRPr="00C41183">
        <w:t>,00</w:t>
      </w:r>
      <w:r w:rsidR="00A02748" w:rsidRPr="00C41183">
        <w:t xml:space="preserve"> </w:t>
      </w:r>
      <w:r w:rsidRPr="00C41183">
        <w:t xml:space="preserve">zł </w:t>
      </w:r>
    </w:p>
    <w:p w:rsidR="00134258" w:rsidRPr="00C41183" w:rsidRDefault="00134258"/>
    <w:p w:rsidR="00CF5AAB" w:rsidRPr="00C41183" w:rsidRDefault="00134258">
      <w:r w:rsidRPr="00C41183">
        <w:t xml:space="preserve">II. </w:t>
      </w:r>
      <w:r w:rsidR="00964681" w:rsidRPr="00C41183">
        <w:t xml:space="preserve">Wykaz dopuszczalnych </w:t>
      </w:r>
      <w:r w:rsidR="006B7C86" w:rsidRPr="00C41183">
        <w:t xml:space="preserve">maksymalnych </w:t>
      </w:r>
      <w:r w:rsidR="00964681" w:rsidRPr="00C41183">
        <w:t xml:space="preserve">stawek </w:t>
      </w:r>
      <w:r w:rsidR="00FE1D5F" w:rsidRPr="00C41183">
        <w:t>brutto</w:t>
      </w:r>
      <w:r w:rsidR="009F0E33" w:rsidRPr="00C41183">
        <w:t xml:space="preserve"> </w:t>
      </w:r>
      <w:r w:rsidR="00964681" w:rsidRPr="00C41183">
        <w:t xml:space="preserve">dla </w:t>
      </w:r>
      <w:r w:rsidR="00610A85" w:rsidRPr="00C41183">
        <w:t xml:space="preserve">sprzętu i mebli </w:t>
      </w:r>
    </w:p>
    <w:tbl>
      <w:tblPr>
        <w:tblStyle w:val="Tabela-Siatka"/>
        <w:tblW w:w="0" w:type="auto"/>
        <w:tblLook w:val="04A0"/>
      </w:tblPr>
      <w:tblGrid>
        <w:gridCol w:w="638"/>
        <w:gridCol w:w="6700"/>
        <w:gridCol w:w="1874"/>
      </w:tblGrid>
      <w:tr w:rsidR="00945CA6" w:rsidRPr="00C41183" w:rsidTr="00945CA6">
        <w:tc>
          <w:tcPr>
            <w:tcW w:w="638" w:type="dxa"/>
          </w:tcPr>
          <w:p w:rsidR="00945CA6" w:rsidRPr="00C41183" w:rsidRDefault="00945CA6">
            <w:r w:rsidRPr="00C41183">
              <w:t>L.p.</w:t>
            </w:r>
          </w:p>
        </w:tc>
        <w:tc>
          <w:tcPr>
            <w:tcW w:w="6700" w:type="dxa"/>
          </w:tcPr>
          <w:p w:rsidR="00945CA6" w:rsidRPr="00C41183" w:rsidRDefault="00945CA6">
            <w:r w:rsidRPr="00C41183">
              <w:t>Nazwa sprzętu / mebla</w:t>
            </w:r>
          </w:p>
        </w:tc>
        <w:tc>
          <w:tcPr>
            <w:tcW w:w="1874" w:type="dxa"/>
          </w:tcPr>
          <w:p w:rsidR="00945CA6" w:rsidRPr="00C41183" w:rsidRDefault="00945CA6">
            <w:r w:rsidRPr="00C41183">
              <w:t>Stawka za jedną sztukę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1.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projektor/rzutnik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2 250,00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2.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proofErr w:type="spellStart"/>
            <w:r w:rsidRPr="00C41183">
              <w:rPr>
                <w:rFonts w:ascii="Calibri" w:hAnsi="Calibri"/>
                <w:color w:val="000000"/>
              </w:rPr>
              <w:t>flipchart</w:t>
            </w:r>
            <w:proofErr w:type="spellEnd"/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3.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tablica </w:t>
            </w:r>
            <w:proofErr w:type="spellStart"/>
            <w:r w:rsidRPr="00C41183">
              <w:rPr>
                <w:rFonts w:ascii="Calibri" w:hAnsi="Calibri"/>
                <w:color w:val="000000"/>
              </w:rPr>
              <w:t>suchościeralna</w:t>
            </w:r>
            <w:proofErr w:type="spellEnd"/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600,00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4.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tablet na potrzeby zajęć/platformy edukacyjnej/kursu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5.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urządzenie wielofunkcyjne/kserokopiarka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2 400,00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6.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drukarka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7.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zestaw komputerowy/laptop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2 500,00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8.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dyktafon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9.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proofErr w:type="spellStart"/>
            <w:r w:rsidRPr="00C41183">
              <w:rPr>
                <w:rFonts w:ascii="Calibri" w:hAnsi="Calibri"/>
                <w:color w:val="000000"/>
              </w:rPr>
              <w:t>bindownica</w:t>
            </w:r>
            <w:proofErr w:type="spellEnd"/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400,00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10.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gilotyna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200,00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11.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niszczarka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750,00 zł</w:t>
            </w:r>
          </w:p>
        </w:tc>
      </w:tr>
      <w:tr w:rsidR="005D1D55" w:rsidRPr="00C41183" w:rsidTr="009B52D2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12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szafka na dokumenty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650,00 zł</w:t>
            </w:r>
          </w:p>
        </w:tc>
      </w:tr>
      <w:tr w:rsidR="005D1D55" w:rsidRPr="00C41183" w:rsidTr="001F679C">
        <w:tc>
          <w:tcPr>
            <w:tcW w:w="638" w:type="dxa"/>
          </w:tcPr>
          <w:p w:rsidR="005D1D55" w:rsidRPr="00C41183" w:rsidRDefault="005D1D55" w:rsidP="009B52D2">
            <w:pPr>
              <w:pStyle w:val="Akapitzlist"/>
              <w:ind w:left="0"/>
              <w:jc w:val="both"/>
            </w:pPr>
            <w:r w:rsidRPr="00C41183">
              <w:t>13.</w:t>
            </w:r>
          </w:p>
        </w:tc>
        <w:tc>
          <w:tcPr>
            <w:tcW w:w="6700" w:type="dxa"/>
            <w:vAlign w:val="bottom"/>
          </w:tcPr>
          <w:p w:rsidR="005D1D55" w:rsidRPr="00C41183" w:rsidRDefault="005D1D5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szafa na dokumenty</w:t>
            </w:r>
          </w:p>
        </w:tc>
        <w:tc>
          <w:tcPr>
            <w:tcW w:w="1874" w:type="dxa"/>
            <w:vAlign w:val="bottom"/>
          </w:tcPr>
          <w:p w:rsidR="005D1D55" w:rsidRPr="00C41183" w:rsidRDefault="005D1D5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1 000,00 zł</w:t>
            </w:r>
          </w:p>
        </w:tc>
      </w:tr>
    </w:tbl>
    <w:p w:rsidR="00EA1D41" w:rsidRPr="00C41183" w:rsidRDefault="00EA1D41"/>
    <w:p w:rsidR="00EA1D41" w:rsidRPr="00C41183" w:rsidRDefault="00EA1D41">
      <w:r w:rsidRPr="00C41183">
        <w:br w:type="page"/>
      </w:r>
    </w:p>
    <w:p w:rsidR="00F1269D" w:rsidRPr="00C41183" w:rsidRDefault="00F1269D">
      <w:r w:rsidRPr="00C41183">
        <w:t xml:space="preserve">III. Wykaz </w:t>
      </w:r>
      <w:r w:rsidR="008F3C78" w:rsidRPr="00C41183">
        <w:t xml:space="preserve">maksymalnych </w:t>
      </w:r>
      <w:r w:rsidRPr="00C41183">
        <w:t>stawek dla specjalistów</w:t>
      </w:r>
      <w:r w:rsidR="00F314B2" w:rsidRPr="00C41183">
        <w:rPr>
          <w:rStyle w:val="Odwoanieprzypisudolnego"/>
        </w:rPr>
        <w:footnoteReference w:id="7"/>
      </w:r>
    </w:p>
    <w:tbl>
      <w:tblPr>
        <w:tblStyle w:val="Tabela-Siatka"/>
        <w:tblW w:w="0" w:type="auto"/>
        <w:tblLook w:val="04A0"/>
      </w:tblPr>
      <w:tblGrid>
        <w:gridCol w:w="638"/>
        <w:gridCol w:w="4148"/>
        <w:gridCol w:w="2410"/>
        <w:gridCol w:w="2016"/>
      </w:tblGrid>
      <w:tr w:rsidR="008903EF" w:rsidRPr="00C41183" w:rsidTr="00D53773">
        <w:tc>
          <w:tcPr>
            <w:tcW w:w="638" w:type="dxa"/>
          </w:tcPr>
          <w:p w:rsidR="008903EF" w:rsidRPr="00C41183" w:rsidRDefault="008903EF" w:rsidP="009B52D2">
            <w:r w:rsidRPr="00C41183">
              <w:t>L.p.</w:t>
            </w:r>
          </w:p>
        </w:tc>
        <w:tc>
          <w:tcPr>
            <w:tcW w:w="4148" w:type="dxa"/>
          </w:tcPr>
          <w:p w:rsidR="008903EF" w:rsidRPr="00C41183" w:rsidRDefault="008903EF" w:rsidP="009B52D2">
            <w:r w:rsidRPr="00C41183">
              <w:t>Specjalista</w:t>
            </w:r>
          </w:p>
        </w:tc>
        <w:tc>
          <w:tcPr>
            <w:tcW w:w="4426" w:type="dxa"/>
            <w:gridSpan w:val="2"/>
          </w:tcPr>
          <w:p w:rsidR="008903EF" w:rsidRPr="00C41183" w:rsidRDefault="008903EF" w:rsidP="000D06D1">
            <w:r w:rsidRPr="00C41183">
              <w:t>Stawka wynagrodzenia</w:t>
            </w:r>
            <w:r w:rsidR="00CA456A" w:rsidRPr="00C41183">
              <w:t xml:space="preserve"> miesięcznego</w:t>
            </w:r>
            <w:r w:rsidR="00E95274" w:rsidRPr="00C41183">
              <w:rPr>
                <w:rStyle w:val="Odwoanieprzypisudolnego"/>
              </w:rPr>
              <w:footnoteReference w:id="8"/>
            </w:r>
          </w:p>
        </w:tc>
      </w:tr>
      <w:tr w:rsidR="008903EF" w:rsidRPr="00C41183" w:rsidTr="00BC60F9">
        <w:tc>
          <w:tcPr>
            <w:tcW w:w="638" w:type="dxa"/>
          </w:tcPr>
          <w:p w:rsidR="008903EF" w:rsidRPr="00C41183" w:rsidRDefault="008903EF" w:rsidP="009B52D2"/>
        </w:tc>
        <w:tc>
          <w:tcPr>
            <w:tcW w:w="4148" w:type="dxa"/>
          </w:tcPr>
          <w:p w:rsidR="008903EF" w:rsidRPr="00C41183" w:rsidRDefault="008903EF" w:rsidP="009B52D2"/>
        </w:tc>
        <w:tc>
          <w:tcPr>
            <w:tcW w:w="2410" w:type="dxa"/>
          </w:tcPr>
          <w:p w:rsidR="008903EF" w:rsidRPr="00C41183" w:rsidRDefault="008903EF" w:rsidP="00CA456A">
            <w:r w:rsidRPr="00C41183">
              <w:t>Stawka godzinowa przy umowie cywilnoprawnej</w:t>
            </w:r>
            <w:r w:rsidRPr="00C41183">
              <w:rPr>
                <w:rStyle w:val="Odwoanieprzypisudolnego"/>
              </w:rPr>
              <w:footnoteReference w:id="9"/>
            </w:r>
            <w:r w:rsidRPr="00C41183">
              <w:t xml:space="preserve"> </w:t>
            </w:r>
          </w:p>
        </w:tc>
        <w:tc>
          <w:tcPr>
            <w:tcW w:w="2016" w:type="dxa"/>
          </w:tcPr>
          <w:p w:rsidR="008903EF" w:rsidRPr="00C41183" w:rsidRDefault="00CA456A" w:rsidP="00D53773">
            <w:r w:rsidRPr="00C41183">
              <w:t>Umowa o pracę</w:t>
            </w:r>
            <w:r w:rsidR="000D06D1" w:rsidRPr="00C41183">
              <w:t xml:space="preserve"> (całkowity koszt pracodawcy)</w:t>
            </w:r>
          </w:p>
        </w:tc>
      </w:tr>
      <w:tr w:rsidR="002956BA" w:rsidRPr="00C41183" w:rsidTr="00BC60F9">
        <w:tc>
          <w:tcPr>
            <w:tcW w:w="638" w:type="dxa"/>
          </w:tcPr>
          <w:p w:rsidR="002956BA" w:rsidRPr="00C41183" w:rsidRDefault="002956BA" w:rsidP="009B52D2">
            <w:pPr>
              <w:pStyle w:val="Akapitzlist"/>
              <w:ind w:left="0"/>
              <w:jc w:val="both"/>
            </w:pPr>
            <w:r w:rsidRPr="00C41183">
              <w:t>1.</w:t>
            </w:r>
          </w:p>
        </w:tc>
        <w:tc>
          <w:tcPr>
            <w:tcW w:w="4148" w:type="dxa"/>
            <w:vAlign w:val="bottom"/>
          </w:tcPr>
          <w:p w:rsidR="002956BA" w:rsidRPr="00C41183" w:rsidRDefault="002956BA" w:rsidP="004710F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Pośrednik pracy</w:t>
            </w:r>
            <w:r w:rsidR="004710F5" w:rsidRPr="00C41183">
              <w:rPr>
                <w:rStyle w:val="Odwoanieprzypisudolnego"/>
                <w:rFonts w:ascii="Calibri" w:hAnsi="Calibri"/>
                <w:color w:val="000000"/>
              </w:rPr>
              <w:footnoteReference w:id="10"/>
            </w:r>
          </w:p>
        </w:tc>
        <w:tc>
          <w:tcPr>
            <w:tcW w:w="2410" w:type="dxa"/>
            <w:vAlign w:val="bottom"/>
          </w:tcPr>
          <w:p w:rsidR="002956BA" w:rsidRPr="00C41183" w:rsidRDefault="000A06C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100,00 zł</w:t>
            </w:r>
          </w:p>
        </w:tc>
        <w:tc>
          <w:tcPr>
            <w:tcW w:w="2016" w:type="dxa"/>
            <w:vAlign w:val="bottom"/>
          </w:tcPr>
          <w:p w:rsidR="002956BA" w:rsidRPr="00C41183" w:rsidRDefault="002E34DA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5500</w:t>
            </w:r>
            <w:r w:rsidR="003520D1" w:rsidRPr="00C41183">
              <w:rPr>
                <w:rFonts w:ascii="Calibri" w:hAnsi="Calibri"/>
                <w:color w:val="000000"/>
              </w:rPr>
              <w:t>,00 zł</w:t>
            </w:r>
          </w:p>
        </w:tc>
      </w:tr>
      <w:tr w:rsidR="002956BA" w:rsidRPr="00C41183" w:rsidTr="00BC60F9">
        <w:tc>
          <w:tcPr>
            <w:tcW w:w="638" w:type="dxa"/>
          </w:tcPr>
          <w:p w:rsidR="002956BA" w:rsidRPr="00C41183" w:rsidRDefault="002956BA" w:rsidP="009B52D2">
            <w:pPr>
              <w:pStyle w:val="Akapitzlist"/>
              <w:ind w:left="0"/>
              <w:jc w:val="both"/>
            </w:pPr>
            <w:r w:rsidRPr="00C41183">
              <w:t>2.</w:t>
            </w:r>
          </w:p>
        </w:tc>
        <w:tc>
          <w:tcPr>
            <w:tcW w:w="4148" w:type="dxa"/>
            <w:vAlign w:val="bottom"/>
          </w:tcPr>
          <w:p w:rsidR="002956BA" w:rsidRPr="00C41183" w:rsidRDefault="002956BA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Doradca zawodowy</w:t>
            </w:r>
          </w:p>
        </w:tc>
        <w:tc>
          <w:tcPr>
            <w:tcW w:w="2410" w:type="dxa"/>
            <w:vAlign w:val="bottom"/>
          </w:tcPr>
          <w:p w:rsidR="002956BA" w:rsidRPr="00C41183" w:rsidRDefault="000A06CF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110,00 zł</w:t>
            </w:r>
          </w:p>
        </w:tc>
        <w:tc>
          <w:tcPr>
            <w:tcW w:w="2016" w:type="dxa"/>
            <w:vAlign w:val="bottom"/>
          </w:tcPr>
          <w:p w:rsidR="002956BA" w:rsidRPr="00C41183" w:rsidRDefault="002E34DA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5500</w:t>
            </w:r>
            <w:r w:rsidR="003520D1" w:rsidRPr="00C41183">
              <w:rPr>
                <w:rFonts w:ascii="Calibri" w:hAnsi="Calibri"/>
                <w:color w:val="000000"/>
              </w:rPr>
              <w:t>,00 zł</w:t>
            </w:r>
          </w:p>
        </w:tc>
      </w:tr>
      <w:tr w:rsidR="002956BA" w:rsidRPr="00C41183" w:rsidTr="00BC60F9">
        <w:tc>
          <w:tcPr>
            <w:tcW w:w="638" w:type="dxa"/>
          </w:tcPr>
          <w:p w:rsidR="002956BA" w:rsidRPr="00C41183" w:rsidRDefault="002956BA" w:rsidP="009B52D2">
            <w:pPr>
              <w:pStyle w:val="Akapitzlist"/>
              <w:ind w:left="0"/>
              <w:jc w:val="both"/>
            </w:pPr>
            <w:r w:rsidRPr="00C41183">
              <w:t>3.</w:t>
            </w:r>
          </w:p>
        </w:tc>
        <w:tc>
          <w:tcPr>
            <w:tcW w:w="4148" w:type="dxa"/>
            <w:vAlign w:val="bottom"/>
          </w:tcPr>
          <w:p w:rsidR="002956BA" w:rsidRPr="00C41183" w:rsidRDefault="002956BA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Psycholog</w:t>
            </w:r>
          </w:p>
        </w:tc>
        <w:tc>
          <w:tcPr>
            <w:tcW w:w="2410" w:type="dxa"/>
            <w:vAlign w:val="bottom"/>
          </w:tcPr>
          <w:p w:rsidR="002956BA" w:rsidRPr="00C41183" w:rsidRDefault="00817AC8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115,00 zł</w:t>
            </w:r>
          </w:p>
        </w:tc>
        <w:tc>
          <w:tcPr>
            <w:tcW w:w="2016" w:type="dxa"/>
            <w:vAlign w:val="bottom"/>
          </w:tcPr>
          <w:p w:rsidR="002956BA" w:rsidRPr="00C41183" w:rsidRDefault="00220D78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5500,00 zł</w:t>
            </w:r>
          </w:p>
        </w:tc>
      </w:tr>
      <w:tr w:rsidR="002956BA" w:rsidRPr="00C41183" w:rsidTr="00BC60F9">
        <w:tc>
          <w:tcPr>
            <w:tcW w:w="638" w:type="dxa"/>
          </w:tcPr>
          <w:p w:rsidR="002956BA" w:rsidRPr="00C41183" w:rsidRDefault="002956BA" w:rsidP="009B52D2">
            <w:pPr>
              <w:pStyle w:val="Akapitzlist"/>
              <w:ind w:left="0"/>
              <w:jc w:val="both"/>
            </w:pPr>
            <w:r w:rsidRPr="00C41183">
              <w:t>4.</w:t>
            </w:r>
          </w:p>
        </w:tc>
        <w:tc>
          <w:tcPr>
            <w:tcW w:w="4148" w:type="dxa"/>
            <w:vAlign w:val="bottom"/>
          </w:tcPr>
          <w:p w:rsidR="002956BA" w:rsidRPr="00C41183" w:rsidRDefault="002956BA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Asystent osobisty / </w:t>
            </w:r>
            <w:proofErr w:type="spellStart"/>
            <w:r w:rsidRPr="00C41183">
              <w:rPr>
                <w:rFonts w:ascii="Calibri" w:hAnsi="Calibri"/>
                <w:color w:val="000000"/>
              </w:rPr>
              <w:t>coach</w:t>
            </w:r>
            <w:proofErr w:type="spellEnd"/>
          </w:p>
        </w:tc>
        <w:tc>
          <w:tcPr>
            <w:tcW w:w="2410" w:type="dxa"/>
            <w:vAlign w:val="bottom"/>
          </w:tcPr>
          <w:p w:rsidR="002956BA" w:rsidRPr="00C41183" w:rsidRDefault="002956BA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110,00 zł</w:t>
            </w:r>
          </w:p>
        </w:tc>
        <w:tc>
          <w:tcPr>
            <w:tcW w:w="2016" w:type="dxa"/>
            <w:vAlign w:val="bottom"/>
          </w:tcPr>
          <w:p w:rsidR="002956BA" w:rsidRPr="00C41183" w:rsidRDefault="00220D78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5500,00 zł</w:t>
            </w:r>
          </w:p>
        </w:tc>
      </w:tr>
      <w:tr w:rsidR="002956BA" w:rsidRPr="00C41183" w:rsidTr="00220D78">
        <w:tc>
          <w:tcPr>
            <w:tcW w:w="638" w:type="dxa"/>
          </w:tcPr>
          <w:p w:rsidR="002956BA" w:rsidRPr="00C41183" w:rsidRDefault="002956BA" w:rsidP="009B52D2">
            <w:pPr>
              <w:pStyle w:val="Akapitzlist"/>
              <w:ind w:left="0"/>
              <w:jc w:val="both"/>
            </w:pPr>
            <w:r w:rsidRPr="00C41183">
              <w:t>5.</w:t>
            </w:r>
          </w:p>
        </w:tc>
        <w:tc>
          <w:tcPr>
            <w:tcW w:w="4148" w:type="dxa"/>
            <w:vAlign w:val="bottom"/>
          </w:tcPr>
          <w:p w:rsidR="002956BA" w:rsidRPr="00C41183" w:rsidRDefault="002956BA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Opiekun stażu</w:t>
            </w:r>
            <w:r w:rsidR="00D12747" w:rsidRPr="00C41183">
              <w:rPr>
                <w:rFonts w:ascii="Calibri" w:hAnsi="Calibri"/>
                <w:color w:val="000000"/>
              </w:rPr>
              <w:t xml:space="preserve"> / przygotowania zawodowego</w:t>
            </w:r>
            <w:r w:rsidR="000D3463" w:rsidRPr="00C41183">
              <w:rPr>
                <w:rStyle w:val="Odwoanieprzypisudolnego"/>
                <w:rFonts w:ascii="Calibri" w:hAnsi="Calibri"/>
                <w:color w:val="000000"/>
              </w:rPr>
              <w:footnoteReference w:id="11"/>
            </w:r>
          </w:p>
        </w:tc>
        <w:tc>
          <w:tcPr>
            <w:tcW w:w="2410" w:type="dxa"/>
            <w:vAlign w:val="bottom"/>
          </w:tcPr>
          <w:p w:rsidR="002956BA" w:rsidRPr="00C41183" w:rsidRDefault="009D0AAD" w:rsidP="00DF145C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Do wysokości </w:t>
            </w:r>
            <w:r w:rsidR="00DF145C" w:rsidRPr="00C41183">
              <w:rPr>
                <w:rFonts w:ascii="Calibri" w:hAnsi="Calibri"/>
                <w:color w:val="000000"/>
              </w:rPr>
              <w:t>75</w:t>
            </w:r>
            <w:r w:rsidRPr="00C41183">
              <w:rPr>
                <w:rFonts w:ascii="Calibri" w:hAnsi="Calibri"/>
                <w:color w:val="000000"/>
              </w:rPr>
              <w:t>% wartości stypendium stażowego</w:t>
            </w:r>
            <w:r w:rsidR="005E19C7" w:rsidRPr="00C41183">
              <w:rPr>
                <w:rFonts w:ascii="Calibri" w:hAnsi="Calibri"/>
                <w:color w:val="000000"/>
              </w:rPr>
              <w:t xml:space="preserve"> uczestnika</w:t>
            </w:r>
          </w:p>
        </w:tc>
        <w:tc>
          <w:tcPr>
            <w:tcW w:w="2016" w:type="dxa"/>
            <w:shd w:val="pct20" w:color="auto" w:fill="auto"/>
            <w:vAlign w:val="bottom"/>
          </w:tcPr>
          <w:p w:rsidR="002956BA" w:rsidRPr="00C41183" w:rsidRDefault="002956BA" w:rsidP="009B52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56BA" w:rsidRPr="00C41183" w:rsidTr="00711AA2">
        <w:tc>
          <w:tcPr>
            <w:tcW w:w="638" w:type="dxa"/>
          </w:tcPr>
          <w:p w:rsidR="002956BA" w:rsidRPr="00C41183" w:rsidRDefault="002956BA" w:rsidP="009B52D2">
            <w:pPr>
              <w:pStyle w:val="Akapitzlist"/>
              <w:ind w:left="0"/>
              <w:jc w:val="both"/>
            </w:pPr>
            <w:r w:rsidRPr="00C41183">
              <w:t>6.</w:t>
            </w:r>
          </w:p>
        </w:tc>
        <w:tc>
          <w:tcPr>
            <w:tcW w:w="4148" w:type="dxa"/>
            <w:vAlign w:val="bottom"/>
          </w:tcPr>
          <w:p w:rsidR="002956BA" w:rsidRPr="00C41183" w:rsidRDefault="00D318F1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Porady</w:t>
            </w:r>
            <w:r w:rsidR="002956BA" w:rsidRPr="00C41183">
              <w:rPr>
                <w:rFonts w:ascii="Calibri" w:hAnsi="Calibri"/>
                <w:color w:val="000000"/>
              </w:rPr>
              <w:t xml:space="preserve"> prawn</w:t>
            </w:r>
            <w:r w:rsidRPr="00C41183">
              <w:rPr>
                <w:rFonts w:ascii="Calibri" w:hAnsi="Calibri"/>
                <w:color w:val="000000"/>
              </w:rPr>
              <w:t>e (</w:t>
            </w:r>
            <w:r w:rsidR="00F50A8C" w:rsidRPr="00C41183">
              <w:rPr>
                <w:rFonts w:ascii="Calibri" w:hAnsi="Calibri"/>
                <w:color w:val="000000"/>
              </w:rPr>
              <w:t>dotyczy porad udzielanych na zlecenie, sporadycznie)</w:t>
            </w:r>
          </w:p>
        </w:tc>
        <w:tc>
          <w:tcPr>
            <w:tcW w:w="2410" w:type="dxa"/>
            <w:vAlign w:val="bottom"/>
          </w:tcPr>
          <w:p w:rsidR="002956BA" w:rsidRPr="00C41183" w:rsidRDefault="00962CD3" w:rsidP="00962CD3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120,00 zł</w:t>
            </w:r>
          </w:p>
        </w:tc>
        <w:tc>
          <w:tcPr>
            <w:tcW w:w="2016" w:type="dxa"/>
            <w:shd w:val="pct20" w:color="auto" w:fill="auto"/>
            <w:vAlign w:val="bottom"/>
          </w:tcPr>
          <w:p w:rsidR="002956BA" w:rsidRPr="00C41183" w:rsidRDefault="002956BA" w:rsidP="009B52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56BA" w:rsidRPr="00C41183" w:rsidTr="00BC60F9">
        <w:tc>
          <w:tcPr>
            <w:tcW w:w="638" w:type="dxa"/>
          </w:tcPr>
          <w:p w:rsidR="002956BA" w:rsidRPr="00C41183" w:rsidRDefault="002956BA" w:rsidP="009B52D2">
            <w:pPr>
              <w:pStyle w:val="Akapitzlist"/>
              <w:ind w:left="0"/>
              <w:jc w:val="both"/>
            </w:pPr>
            <w:r w:rsidRPr="00C41183">
              <w:t>7.</w:t>
            </w:r>
          </w:p>
        </w:tc>
        <w:tc>
          <w:tcPr>
            <w:tcW w:w="4148" w:type="dxa"/>
            <w:vAlign w:val="bottom"/>
          </w:tcPr>
          <w:p w:rsidR="002956BA" w:rsidRPr="00C41183" w:rsidRDefault="002956BA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Opiekunka do dziecka</w:t>
            </w:r>
            <w:r w:rsidR="003A7FDB" w:rsidRPr="00C41183">
              <w:rPr>
                <w:rFonts w:ascii="Calibri" w:hAnsi="Calibri"/>
                <w:color w:val="000000"/>
              </w:rPr>
              <w:t xml:space="preserve"> do lat </w:t>
            </w:r>
            <w:r w:rsidR="00E40C98" w:rsidRPr="00C41183">
              <w:rPr>
                <w:rFonts w:ascii="Calibri" w:hAnsi="Calibri"/>
                <w:color w:val="000000"/>
              </w:rPr>
              <w:t>7</w:t>
            </w:r>
            <w:r w:rsidR="00B532B1" w:rsidRPr="00C41183">
              <w:rPr>
                <w:rStyle w:val="Odwoanieprzypisudolnego"/>
                <w:rFonts w:ascii="Calibri" w:hAnsi="Calibri"/>
                <w:color w:val="000000"/>
              </w:rPr>
              <w:footnoteReference w:id="12"/>
            </w:r>
            <w:r w:rsidRPr="00C41183">
              <w:rPr>
                <w:rFonts w:ascii="Calibri" w:hAnsi="Calibri"/>
                <w:color w:val="000000"/>
              </w:rPr>
              <w:t xml:space="preserve"> / osoby zależnej</w:t>
            </w:r>
          </w:p>
        </w:tc>
        <w:tc>
          <w:tcPr>
            <w:tcW w:w="2410" w:type="dxa"/>
            <w:vAlign w:val="bottom"/>
          </w:tcPr>
          <w:p w:rsidR="002956BA" w:rsidRPr="00C41183" w:rsidRDefault="008B5E49" w:rsidP="00962CD3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20</w:t>
            </w:r>
            <w:r w:rsidR="00962CD3" w:rsidRPr="00C41183">
              <w:rPr>
                <w:rFonts w:ascii="Calibri" w:hAnsi="Calibri"/>
                <w:color w:val="000000"/>
              </w:rPr>
              <w:t>,00 zł</w:t>
            </w:r>
          </w:p>
        </w:tc>
        <w:tc>
          <w:tcPr>
            <w:tcW w:w="2016" w:type="dxa"/>
            <w:vAlign w:val="bottom"/>
          </w:tcPr>
          <w:p w:rsidR="002956BA" w:rsidRPr="00C41183" w:rsidRDefault="00752DC8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4500</w:t>
            </w:r>
            <w:r w:rsidR="00BB27F3" w:rsidRPr="00C41183">
              <w:rPr>
                <w:rFonts w:ascii="Calibri" w:hAnsi="Calibri"/>
                <w:color w:val="000000"/>
              </w:rPr>
              <w:t>,00 zł</w:t>
            </w:r>
          </w:p>
        </w:tc>
      </w:tr>
      <w:tr w:rsidR="00233B44" w:rsidRPr="00C41183" w:rsidTr="00BC60F9">
        <w:tc>
          <w:tcPr>
            <w:tcW w:w="638" w:type="dxa"/>
          </w:tcPr>
          <w:p w:rsidR="00233B44" w:rsidRPr="00C41183" w:rsidRDefault="00233B44" w:rsidP="009B52D2">
            <w:pPr>
              <w:pStyle w:val="Akapitzlist"/>
              <w:ind w:left="0"/>
              <w:jc w:val="both"/>
            </w:pPr>
            <w:r w:rsidRPr="00C41183">
              <w:t>8.</w:t>
            </w:r>
          </w:p>
        </w:tc>
        <w:tc>
          <w:tcPr>
            <w:tcW w:w="4148" w:type="dxa"/>
            <w:vAlign w:val="bottom"/>
          </w:tcPr>
          <w:p w:rsidR="00233B44" w:rsidRPr="00C41183" w:rsidRDefault="00A9372E" w:rsidP="00233B44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Asystent</w:t>
            </w:r>
            <w:r w:rsidR="00233B44" w:rsidRPr="00C41183">
              <w:rPr>
                <w:rFonts w:ascii="Calibri" w:hAnsi="Calibri"/>
                <w:color w:val="000000"/>
              </w:rPr>
              <w:t xml:space="preserve"> osoby niepełnosprawnej</w:t>
            </w:r>
          </w:p>
        </w:tc>
        <w:tc>
          <w:tcPr>
            <w:tcW w:w="2410" w:type="dxa"/>
            <w:vAlign w:val="bottom"/>
          </w:tcPr>
          <w:p w:rsidR="00233B44" w:rsidRPr="00C41183" w:rsidRDefault="00233B44" w:rsidP="00233B44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25</w:t>
            </w:r>
            <w:r w:rsidR="00903F6F" w:rsidRPr="00C41183">
              <w:rPr>
                <w:rFonts w:ascii="Calibri" w:hAnsi="Calibri"/>
                <w:color w:val="000000"/>
              </w:rPr>
              <w:t>,</w:t>
            </w:r>
            <w:r w:rsidR="00962CD3" w:rsidRPr="00C41183">
              <w:rPr>
                <w:rFonts w:ascii="Calibri" w:hAnsi="Calibri"/>
                <w:color w:val="000000"/>
              </w:rPr>
              <w:t>00</w:t>
            </w:r>
            <w:r w:rsidRPr="00C41183">
              <w:rPr>
                <w:rFonts w:ascii="Calibri" w:hAnsi="Calibri"/>
                <w:color w:val="000000"/>
              </w:rPr>
              <w:t xml:space="preserve"> zł</w:t>
            </w:r>
          </w:p>
        </w:tc>
        <w:tc>
          <w:tcPr>
            <w:tcW w:w="2016" w:type="dxa"/>
            <w:vAlign w:val="bottom"/>
          </w:tcPr>
          <w:p w:rsidR="00233B44" w:rsidRPr="00C41183" w:rsidRDefault="00BB27F3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4500,00 zł</w:t>
            </w:r>
          </w:p>
        </w:tc>
      </w:tr>
    </w:tbl>
    <w:p w:rsidR="00F1269D" w:rsidRPr="00C41183" w:rsidRDefault="00F1269D"/>
    <w:p w:rsidR="002005E0" w:rsidRPr="00C41183" w:rsidRDefault="00C46A46">
      <w:r w:rsidRPr="00C41183">
        <w:t>IV</w:t>
      </w:r>
      <w:r w:rsidR="002005E0" w:rsidRPr="00C41183">
        <w:t xml:space="preserve">. Wykaz stawek </w:t>
      </w:r>
      <w:r w:rsidR="00FE1D5F" w:rsidRPr="00C41183">
        <w:t>brutto</w:t>
      </w:r>
      <w:r w:rsidR="00B83871" w:rsidRPr="00C41183">
        <w:t xml:space="preserve"> </w:t>
      </w:r>
      <w:r w:rsidR="002005E0" w:rsidRPr="00C41183">
        <w:t>dla sal szkoleniowych</w:t>
      </w:r>
      <w:r w:rsidR="000B7FDE" w:rsidRPr="00C41183">
        <w:rPr>
          <w:rStyle w:val="Odwoanieprzypisudolnego"/>
        </w:rPr>
        <w:footnoteReference w:id="13"/>
      </w:r>
    </w:p>
    <w:tbl>
      <w:tblPr>
        <w:tblStyle w:val="Tabela-Siatka"/>
        <w:tblW w:w="0" w:type="auto"/>
        <w:tblLook w:val="04A0"/>
      </w:tblPr>
      <w:tblGrid>
        <w:gridCol w:w="638"/>
        <w:gridCol w:w="5566"/>
        <w:gridCol w:w="3008"/>
      </w:tblGrid>
      <w:tr w:rsidR="002005E0" w:rsidRPr="00C41183" w:rsidTr="009A4675">
        <w:tc>
          <w:tcPr>
            <w:tcW w:w="638" w:type="dxa"/>
          </w:tcPr>
          <w:p w:rsidR="002005E0" w:rsidRPr="00C41183" w:rsidRDefault="002005E0" w:rsidP="009B52D2">
            <w:pPr>
              <w:pStyle w:val="Akapitzlist"/>
              <w:ind w:left="0"/>
              <w:jc w:val="both"/>
            </w:pPr>
            <w:r w:rsidRPr="00C41183">
              <w:t>1.</w:t>
            </w:r>
          </w:p>
        </w:tc>
        <w:tc>
          <w:tcPr>
            <w:tcW w:w="5566" w:type="dxa"/>
            <w:vAlign w:val="bottom"/>
          </w:tcPr>
          <w:p w:rsidR="002005E0" w:rsidRPr="00C41183" w:rsidRDefault="002005E0" w:rsidP="009B52D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Sala zajęciowa</w:t>
            </w:r>
            <w:r w:rsidR="00BA4937" w:rsidRPr="00C41183">
              <w:rPr>
                <w:rStyle w:val="Odwoanieprzypisudolnego"/>
                <w:rFonts w:ascii="Calibri" w:hAnsi="Calibri"/>
                <w:color w:val="000000"/>
              </w:rPr>
              <w:footnoteReference w:id="14"/>
            </w:r>
          </w:p>
        </w:tc>
        <w:tc>
          <w:tcPr>
            <w:tcW w:w="3008" w:type="dxa"/>
            <w:vAlign w:val="bottom"/>
          </w:tcPr>
          <w:p w:rsidR="002005E0" w:rsidRPr="00C41183" w:rsidRDefault="00827A85" w:rsidP="00827A85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62</w:t>
            </w:r>
            <w:r w:rsidR="002A347B" w:rsidRPr="00C41183">
              <w:rPr>
                <w:rFonts w:ascii="Calibri" w:hAnsi="Calibri"/>
                <w:color w:val="000000"/>
              </w:rPr>
              <w:t xml:space="preserve"> </w:t>
            </w:r>
            <w:r w:rsidR="009A4675" w:rsidRPr="00C41183">
              <w:rPr>
                <w:rFonts w:ascii="Calibri" w:hAnsi="Calibri"/>
                <w:color w:val="000000"/>
              </w:rPr>
              <w:t>zł /</w:t>
            </w:r>
            <w:r w:rsidR="00704C4F" w:rsidRPr="00C41183">
              <w:rPr>
                <w:rFonts w:ascii="Calibri" w:hAnsi="Calibri"/>
                <w:color w:val="000000"/>
              </w:rPr>
              <w:t xml:space="preserve"> godzinę lekcyjną</w:t>
            </w:r>
          </w:p>
        </w:tc>
      </w:tr>
      <w:tr w:rsidR="002005E0" w:rsidRPr="00C41183" w:rsidTr="009A4675">
        <w:tc>
          <w:tcPr>
            <w:tcW w:w="638" w:type="dxa"/>
          </w:tcPr>
          <w:p w:rsidR="002005E0" w:rsidRPr="00C41183" w:rsidRDefault="002005E0" w:rsidP="009B52D2">
            <w:pPr>
              <w:pStyle w:val="Akapitzlist"/>
              <w:ind w:left="0"/>
              <w:jc w:val="both"/>
            </w:pPr>
            <w:r w:rsidRPr="00C41183">
              <w:t>2.</w:t>
            </w:r>
          </w:p>
        </w:tc>
        <w:tc>
          <w:tcPr>
            <w:tcW w:w="5566" w:type="dxa"/>
            <w:vAlign w:val="bottom"/>
          </w:tcPr>
          <w:p w:rsidR="002005E0" w:rsidRPr="00C41183" w:rsidRDefault="00BF4809" w:rsidP="009B52D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Pracownia komputerowa</w:t>
            </w:r>
            <w:r w:rsidR="001576F0" w:rsidRPr="00C41183">
              <w:rPr>
                <w:rStyle w:val="Odwoanieprzypisudolnego"/>
                <w:rFonts w:ascii="Calibri" w:hAnsi="Calibri"/>
                <w:color w:val="000000"/>
              </w:rPr>
              <w:footnoteReference w:id="15"/>
            </w:r>
          </w:p>
        </w:tc>
        <w:tc>
          <w:tcPr>
            <w:tcW w:w="3008" w:type="dxa"/>
            <w:vAlign w:val="bottom"/>
          </w:tcPr>
          <w:p w:rsidR="002005E0" w:rsidRPr="00C41183" w:rsidRDefault="00DD1137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92</w:t>
            </w:r>
            <w:r w:rsidR="002A347B" w:rsidRPr="00C41183">
              <w:rPr>
                <w:rFonts w:ascii="Calibri" w:hAnsi="Calibri"/>
                <w:color w:val="000000"/>
              </w:rPr>
              <w:t xml:space="preserve"> </w:t>
            </w:r>
            <w:r w:rsidR="009A4675" w:rsidRPr="00C41183">
              <w:rPr>
                <w:rFonts w:ascii="Calibri" w:hAnsi="Calibri"/>
                <w:color w:val="000000"/>
              </w:rPr>
              <w:t>zł / godzinę lekcyjną</w:t>
            </w:r>
          </w:p>
        </w:tc>
      </w:tr>
    </w:tbl>
    <w:p w:rsidR="00C46A46" w:rsidRPr="00C41183" w:rsidRDefault="00C46A46"/>
    <w:p w:rsidR="00BA2534" w:rsidRPr="00C41183" w:rsidRDefault="00BA2534">
      <w:r w:rsidRPr="00C41183">
        <w:br w:type="page"/>
      </w:r>
    </w:p>
    <w:p w:rsidR="00AB45E4" w:rsidRPr="00C41183" w:rsidRDefault="00C46A46" w:rsidP="008E0359">
      <w:pPr>
        <w:jc w:val="both"/>
      </w:pPr>
      <w:r w:rsidRPr="00C41183">
        <w:t xml:space="preserve">V. Wykaz </w:t>
      </w:r>
      <w:r w:rsidR="00646C64" w:rsidRPr="00C41183">
        <w:t xml:space="preserve">maksymalnych </w:t>
      </w:r>
      <w:r w:rsidRPr="00C41183">
        <w:t xml:space="preserve">stawek dla kosztów przejazdu, zakwaterowania na </w:t>
      </w:r>
      <w:r w:rsidR="00AB45E4" w:rsidRPr="00C41183">
        <w:t>wsparcie</w:t>
      </w:r>
      <w:r w:rsidRPr="00C41183">
        <w:t>, cateringu</w:t>
      </w:r>
      <w:r w:rsidR="00A55E73" w:rsidRPr="00C41183">
        <w:t xml:space="preserve">, </w:t>
      </w:r>
      <w:r w:rsidR="00BA2534" w:rsidRPr="00C41183">
        <w:t>stypendiów</w:t>
      </w:r>
      <w:r w:rsidR="00A55E73" w:rsidRPr="00C41183">
        <w:t xml:space="preserve"> stażowych</w:t>
      </w:r>
      <w:r w:rsidR="001C2B30" w:rsidRPr="00C41183">
        <w:t xml:space="preserve"> / przygotowania zawodowego</w:t>
      </w:r>
      <w:r w:rsidR="00A55E73" w:rsidRPr="00C41183">
        <w:t xml:space="preserve"> i szkoleniowych</w:t>
      </w:r>
      <w:r w:rsidR="009B3E1B" w:rsidRPr="00C41183">
        <w:t xml:space="preserve">, </w:t>
      </w:r>
      <w:r w:rsidR="00AE4E73" w:rsidRPr="00C41183">
        <w:t xml:space="preserve">zatrudnienia </w:t>
      </w:r>
      <w:r w:rsidR="009B3E1B" w:rsidRPr="00C41183">
        <w:t xml:space="preserve"> subsydiowanego</w:t>
      </w:r>
      <w:r w:rsidR="00303272" w:rsidRPr="00C41183">
        <w:t xml:space="preserve"> oraz wsparcia bezzwrotnego</w:t>
      </w:r>
    </w:p>
    <w:tbl>
      <w:tblPr>
        <w:tblStyle w:val="Tabela-Siatka"/>
        <w:tblW w:w="0" w:type="auto"/>
        <w:tblLook w:val="04A0"/>
      </w:tblPr>
      <w:tblGrid>
        <w:gridCol w:w="638"/>
        <w:gridCol w:w="4432"/>
        <w:gridCol w:w="4142"/>
      </w:tblGrid>
      <w:tr w:rsidR="00AB45E4" w:rsidRPr="00C41183" w:rsidTr="00DD2EB9">
        <w:tc>
          <w:tcPr>
            <w:tcW w:w="638" w:type="dxa"/>
          </w:tcPr>
          <w:p w:rsidR="00AB45E4" w:rsidRPr="00C41183" w:rsidRDefault="00AB45E4" w:rsidP="009B52D2">
            <w:pPr>
              <w:pStyle w:val="Akapitzlist"/>
              <w:ind w:left="0"/>
              <w:jc w:val="both"/>
            </w:pPr>
            <w:r w:rsidRPr="00C41183">
              <w:t>1.</w:t>
            </w:r>
          </w:p>
        </w:tc>
        <w:tc>
          <w:tcPr>
            <w:tcW w:w="4432" w:type="dxa"/>
            <w:vAlign w:val="bottom"/>
          </w:tcPr>
          <w:p w:rsidR="00AB45E4" w:rsidRPr="00C41183" w:rsidRDefault="00AB45E4" w:rsidP="009B52D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Zwrot kosz</w:t>
            </w:r>
            <w:r w:rsidR="00D85614" w:rsidRPr="00C41183">
              <w:rPr>
                <w:rFonts w:ascii="Calibri" w:hAnsi="Calibri"/>
                <w:color w:val="000000"/>
              </w:rPr>
              <w:t>t</w:t>
            </w:r>
            <w:r w:rsidRPr="00C41183">
              <w:rPr>
                <w:rFonts w:ascii="Calibri" w:hAnsi="Calibri"/>
                <w:color w:val="000000"/>
              </w:rPr>
              <w:t>ów dojazdu na zajęcia</w:t>
            </w:r>
          </w:p>
        </w:tc>
        <w:tc>
          <w:tcPr>
            <w:tcW w:w="4142" w:type="dxa"/>
            <w:vAlign w:val="bottom"/>
          </w:tcPr>
          <w:p w:rsidR="00AB45E4" w:rsidRPr="00C41183" w:rsidRDefault="00AB45E4" w:rsidP="006A51DA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Do </w:t>
            </w:r>
            <w:r w:rsidR="009D7715" w:rsidRPr="00C41183">
              <w:rPr>
                <w:rFonts w:ascii="Calibri" w:hAnsi="Calibri"/>
                <w:color w:val="000000"/>
              </w:rPr>
              <w:t>wysokości kosztu</w:t>
            </w:r>
            <w:r w:rsidRPr="00C41183">
              <w:rPr>
                <w:rFonts w:ascii="Calibri" w:hAnsi="Calibri"/>
                <w:color w:val="000000"/>
              </w:rPr>
              <w:t xml:space="preserve"> bil</w:t>
            </w:r>
            <w:r w:rsidR="009D7715" w:rsidRPr="00C41183">
              <w:rPr>
                <w:rFonts w:ascii="Calibri" w:hAnsi="Calibri"/>
                <w:color w:val="000000"/>
              </w:rPr>
              <w:t xml:space="preserve">etów komunikacji miejskiej / biletów 2 klasy w </w:t>
            </w:r>
            <w:r w:rsidR="006A51DA" w:rsidRPr="00C41183">
              <w:rPr>
                <w:rFonts w:ascii="Calibri" w:hAnsi="Calibri"/>
                <w:color w:val="000000"/>
              </w:rPr>
              <w:t>regionalnym transporcie kolejowym</w:t>
            </w:r>
            <w:r w:rsidR="000908B2" w:rsidRPr="00C41183">
              <w:rPr>
                <w:rStyle w:val="Odwoanieprzypisudolnego"/>
                <w:rFonts w:ascii="Calibri" w:hAnsi="Calibri"/>
                <w:color w:val="000000"/>
              </w:rPr>
              <w:footnoteReference w:id="16"/>
            </w:r>
          </w:p>
        </w:tc>
      </w:tr>
      <w:tr w:rsidR="00AB45E4" w:rsidRPr="00C41183" w:rsidTr="00DD2EB9">
        <w:tc>
          <w:tcPr>
            <w:tcW w:w="638" w:type="dxa"/>
          </w:tcPr>
          <w:p w:rsidR="00AB45E4" w:rsidRPr="00C41183" w:rsidRDefault="00AB45E4" w:rsidP="009B52D2">
            <w:pPr>
              <w:pStyle w:val="Akapitzlist"/>
              <w:ind w:left="0"/>
              <w:jc w:val="both"/>
            </w:pPr>
            <w:r w:rsidRPr="00C41183">
              <w:t>2.</w:t>
            </w:r>
          </w:p>
        </w:tc>
        <w:tc>
          <w:tcPr>
            <w:tcW w:w="4432" w:type="dxa"/>
            <w:vAlign w:val="bottom"/>
          </w:tcPr>
          <w:p w:rsidR="00AB45E4" w:rsidRPr="00C41183" w:rsidRDefault="00A802D1" w:rsidP="009B52D2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Nocleg w kraju</w:t>
            </w:r>
            <w:r w:rsidR="00D50708" w:rsidRPr="00C41183">
              <w:rPr>
                <w:rFonts w:ascii="Calibri" w:hAnsi="Calibri"/>
                <w:color w:val="000000"/>
              </w:rPr>
              <w:t xml:space="preserve"> (koszt jednej doby)</w:t>
            </w:r>
            <w:r w:rsidR="00D50708" w:rsidRPr="00C41183">
              <w:rPr>
                <w:rStyle w:val="Odwoanieprzypisudolnego"/>
                <w:rFonts w:ascii="Calibri" w:hAnsi="Calibri"/>
                <w:color w:val="000000"/>
              </w:rPr>
              <w:footnoteReference w:id="17"/>
            </w:r>
          </w:p>
        </w:tc>
        <w:tc>
          <w:tcPr>
            <w:tcW w:w="4142" w:type="dxa"/>
            <w:vAlign w:val="bottom"/>
          </w:tcPr>
          <w:p w:rsidR="00995FF3" w:rsidRPr="00C41183" w:rsidRDefault="00995FF3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Dla hotelu o maksymalnym standardzie 3*:</w:t>
            </w:r>
          </w:p>
          <w:p w:rsidR="00AB45E4" w:rsidRPr="00C41183" w:rsidRDefault="00D71462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360</w:t>
            </w:r>
            <w:r w:rsidR="002E7D61" w:rsidRPr="00C41183">
              <w:rPr>
                <w:rFonts w:ascii="Calibri" w:hAnsi="Calibri"/>
                <w:color w:val="000000"/>
              </w:rPr>
              <w:t>,00 zł</w:t>
            </w:r>
            <w:r w:rsidR="00EF4C3A" w:rsidRPr="00C41183">
              <w:rPr>
                <w:rFonts w:ascii="Calibri" w:hAnsi="Calibri"/>
                <w:color w:val="000000"/>
              </w:rPr>
              <w:t xml:space="preserve"> </w:t>
            </w:r>
            <w:r w:rsidR="00FE1D5F" w:rsidRPr="00C41183">
              <w:rPr>
                <w:rFonts w:ascii="Calibri" w:hAnsi="Calibri"/>
                <w:color w:val="000000"/>
              </w:rPr>
              <w:t>brutto</w:t>
            </w:r>
            <w:r w:rsidR="00EF4C3A" w:rsidRPr="00C41183">
              <w:rPr>
                <w:rFonts w:ascii="Calibri" w:hAnsi="Calibri"/>
                <w:color w:val="000000"/>
              </w:rPr>
              <w:t xml:space="preserve">/ </w:t>
            </w:r>
            <w:r w:rsidRPr="00C41183">
              <w:rPr>
                <w:rFonts w:ascii="Calibri" w:hAnsi="Calibri"/>
                <w:color w:val="000000"/>
              </w:rPr>
              <w:t>1 nocleg za 2 osoby w pokoju 2-osobowym</w:t>
            </w:r>
          </w:p>
          <w:p w:rsidR="00D71462" w:rsidRPr="00C41183" w:rsidRDefault="00D71462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250,00 zł brutto / 1 nocleg za 1 osobę w pokoju 1 </w:t>
            </w:r>
            <w:r w:rsidR="00995FF3" w:rsidRPr="00C41183">
              <w:rPr>
                <w:rFonts w:ascii="Calibri" w:hAnsi="Calibri"/>
                <w:color w:val="000000"/>
              </w:rPr>
              <w:t>–</w:t>
            </w:r>
            <w:r w:rsidRPr="00C41183">
              <w:rPr>
                <w:rFonts w:ascii="Calibri" w:hAnsi="Calibri"/>
                <w:color w:val="000000"/>
              </w:rPr>
              <w:t>osobowym</w:t>
            </w:r>
          </w:p>
          <w:p w:rsidR="00995FF3" w:rsidRPr="00C41183" w:rsidRDefault="00995FF3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Dla hotelu/pensjonatu o standardzie niższym niż 3 *:</w:t>
            </w:r>
          </w:p>
          <w:p w:rsidR="00995FF3" w:rsidRPr="00C41183" w:rsidRDefault="00995FF3" w:rsidP="00995FF3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260,00 zł brutto/ 1 nocleg za 2 osoby w pokoju 2-osobowym</w:t>
            </w:r>
          </w:p>
          <w:p w:rsidR="00995FF3" w:rsidRPr="00C41183" w:rsidRDefault="00995FF3" w:rsidP="00995FF3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120,00 zł brutto / 1 nocleg za 1 osobę w pokoju 1 –osobowym</w:t>
            </w:r>
          </w:p>
        </w:tc>
      </w:tr>
      <w:tr w:rsidR="005A3EE6" w:rsidRPr="00C41183" w:rsidTr="00DD2EB9">
        <w:tc>
          <w:tcPr>
            <w:tcW w:w="638" w:type="dxa"/>
          </w:tcPr>
          <w:p w:rsidR="005A3EE6" w:rsidRPr="00C41183" w:rsidRDefault="005A3EE6" w:rsidP="009B52D2">
            <w:pPr>
              <w:pStyle w:val="Akapitzlist"/>
              <w:ind w:left="0"/>
              <w:jc w:val="both"/>
            </w:pPr>
            <w:r w:rsidRPr="00C41183">
              <w:t>3.</w:t>
            </w:r>
          </w:p>
        </w:tc>
        <w:tc>
          <w:tcPr>
            <w:tcW w:w="4432" w:type="dxa"/>
            <w:vAlign w:val="bottom"/>
          </w:tcPr>
          <w:p w:rsidR="005A3EE6" w:rsidRPr="00C41183" w:rsidRDefault="001005FB" w:rsidP="001005FB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Przerwa kawowa</w:t>
            </w:r>
            <w:r w:rsidR="00BA7FE9" w:rsidRPr="00C41183">
              <w:rPr>
                <w:rStyle w:val="Odwoanieprzypisudolnego"/>
                <w:rFonts w:ascii="Calibri" w:hAnsi="Calibri"/>
                <w:color w:val="000000"/>
              </w:rPr>
              <w:footnoteReference w:id="18"/>
            </w:r>
          </w:p>
        </w:tc>
        <w:tc>
          <w:tcPr>
            <w:tcW w:w="4142" w:type="dxa"/>
            <w:vAlign w:val="bottom"/>
          </w:tcPr>
          <w:p w:rsidR="005A3EE6" w:rsidRPr="00C41183" w:rsidRDefault="001005FB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15</w:t>
            </w:r>
            <w:r w:rsidR="005D02CE" w:rsidRPr="00C41183">
              <w:rPr>
                <w:rFonts w:ascii="Calibri" w:hAnsi="Calibri"/>
                <w:color w:val="000000"/>
              </w:rPr>
              <w:t xml:space="preserve">,00 zł </w:t>
            </w:r>
            <w:r w:rsidR="00FE1D5F" w:rsidRPr="00C41183">
              <w:rPr>
                <w:rFonts w:ascii="Calibri" w:hAnsi="Calibri"/>
                <w:color w:val="000000"/>
              </w:rPr>
              <w:t>brutto</w:t>
            </w:r>
            <w:r w:rsidR="005D02CE" w:rsidRPr="00C41183">
              <w:rPr>
                <w:rFonts w:ascii="Calibri" w:hAnsi="Calibri"/>
                <w:color w:val="000000"/>
              </w:rPr>
              <w:t>/ osobę</w:t>
            </w:r>
            <w:r w:rsidRPr="00C41183">
              <w:rPr>
                <w:rFonts w:ascii="Calibri" w:hAnsi="Calibri"/>
                <w:color w:val="000000"/>
              </w:rPr>
              <w:t>/dzień</w:t>
            </w:r>
          </w:p>
        </w:tc>
      </w:tr>
      <w:tr w:rsidR="007A5EC9" w:rsidRPr="00C41183" w:rsidTr="00DD2EB9">
        <w:tc>
          <w:tcPr>
            <w:tcW w:w="638" w:type="dxa"/>
          </w:tcPr>
          <w:p w:rsidR="007A5EC9" w:rsidRPr="00C41183" w:rsidRDefault="007A5EC9" w:rsidP="009B52D2">
            <w:pPr>
              <w:pStyle w:val="Akapitzlist"/>
              <w:ind w:left="0"/>
              <w:jc w:val="both"/>
            </w:pPr>
            <w:r w:rsidRPr="00C41183">
              <w:t>4.</w:t>
            </w:r>
          </w:p>
        </w:tc>
        <w:tc>
          <w:tcPr>
            <w:tcW w:w="4432" w:type="dxa"/>
            <w:vAlign w:val="bottom"/>
          </w:tcPr>
          <w:p w:rsidR="007A5EC9" w:rsidRPr="00C41183" w:rsidRDefault="00D702E7" w:rsidP="005D69D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Lunch / obiad / kolacja</w:t>
            </w:r>
            <w:r w:rsidR="005D02CE" w:rsidRPr="00C41183">
              <w:rPr>
                <w:rStyle w:val="Odwoanieprzypisudolnego"/>
                <w:rFonts w:ascii="Calibri" w:hAnsi="Calibri"/>
                <w:color w:val="000000"/>
              </w:rPr>
              <w:footnoteReference w:id="19"/>
            </w:r>
          </w:p>
        </w:tc>
        <w:tc>
          <w:tcPr>
            <w:tcW w:w="4142" w:type="dxa"/>
            <w:vAlign w:val="bottom"/>
          </w:tcPr>
          <w:p w:rsidR="007A5EC9" w:rsidRPr="00C41183" w:rsidRDefault="009B0AF0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35</w:t>
            </w:r>
            <w:r w:rsidR="005D02CE" w:rsidRPr="00C41183">
              <w:rPr>
                <w:rFonts w:ascii="Calibri" w:hAnsi="Calibri"/>
                <w:color w:val="000000"/>
              </w:rPr>
              <w:t xml:space="preserve">,00 zł </w:t>
            </w:r>
            <w:r w:rsidR="00FE1D5F" w:rsidRPr="00C41183">
              <w:rPr>
                <w:rFonts w:ascii="Calibri" w:hAnsi="Calibri"/>
                <w:color w:val="000000"/>
              </w:rPr>
              <w:t>brutto</w:t>
            </w:r>
            <w:r w:rsidR="005D02CE" w:rsidRPr="00C41183">
              <w:rPr>
                <w:rFonts w:ascii="Calibri" w:hAnsi="Calibri"/>
                <w:color w:val="000000"/>
              </w:rPr>
              <w:t>/ osobę</w:t>
            </w:r>
          </w:p>
        </w:tc>
      </w:tr>
      <w:tr w:rsidR="00F855AA" w:rsidRPr="00C41183" w:rsidTr="00DD2EB9">
        <w:tc>
          <w:tcPr>
            <w:tcW w:w="638" w:type="dxa"/>
          </w:tcPr>
          <w:p w:rsidR="00F855AA" w:rsidRPr="00C41183" w:rsidRDefault="00C211CB" w:rsidP="009B52D2">
            <w:pPr>
              <w:pStyle w:val="Akapitzlist"/>
              <w:ind w:left="0"/>
              <w:jc w:val="both"/>
            </w:pPr>
            <w:r w:rsidRPr="00C41183">
              <w:t>5.</w:t>
            </w:r>
          </w:p>
        </w:tc>
        <w:tc>
          <w:tcPr>
            <w:tcW w:w="4432" w:type="dxa"/>
            <w:vAlign w:val="bottom"/>
          </w:tcPr>
          <w:p w:rsidR="00F855AA" w:rsidRPr="00C41183" w:rsidRDefault="00BA2534" w:rsidP="005D69D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Stypendium stażowe</w:t>
            </w:r>
            <w:r w:rsidR="001C2B30" w:rsidRPr="00C41183">
              <w:rPr>
                <w:rFonts w:ascii="Calibri" w:hAnsi="Calibri"/>
                <w:color w:val="000000"/>
              </w:rPr>
              <w:t xml:space="preserve"> / przygotowania zawodowego</w:t>
            </w:r>
          </w:p>
        </w:tc>
        <w:tc>
          <w:tcPr>
            <w:tcW w:w="4142" w:type="dxa"/>
            <w:vAlign w:val="bottom"/>
          </w:tcPr>
          <w:p w:rsidR="00F855AA" w:rsidRPr="00C41183" w:rsidRDefault="00BA2534" w:rsidP="00D42AC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120 % kwoty zasiłk</w:t>
            </w:r>
            <w:r w:rsidR="00AE3BEF" w:rsidRPr="00C41183">
              <w:rPr>
                <w:rFonts w:ascii="Calibri" w:hAnsi="Calibri"/>
                <w:color w:val="000000"/>
              </w:rPr>
              <w:t>u, o którym</w:t>
            </w:r>
            <w:r w:rsidR="00DD2EB9" w:rsidRPr="00C41183">
              <w:rPr>
                <w:rFonts w:ascii="Calibri" w:hAnsi="Calibri"/>
                <w:color w:val="000000"/>
              </w:rPr>
              <w:t xml:space="preserve"> mowa w </w:t>
            </w:r>
            <w:r w:rsidR="00D42ACD" w:rsidRPr="00C41183">
              <w:rPr>
                <w:rFonts w:ascii="Calibri" w:hAnsi="Calibri"/>
                <w:color w:val="000000"/>
              </w:rPr>
              <w:t>a</w:t>
            </w:r>
            <w:r w:rsidR="001A75A3" w:rsidRPr="00C41183">
              <w:rPr>
                <w:rFonts w:ascii="Calibri" w:hAnsi="Calibri"/>
                <w:color w:val="000000"/>
              </w:rPr>
              <w:t>rt</w:t>
            </w:r>
            <w:r w:rsidR="00DD2EB9" w:rsidRPr="00C41183">
              <w:rPr>
                <w:rFonts w:ascii="Calibri" w:hAnsi="Calibri"/>
                <w:color w:val="000000"/>
              </w:rPr>
              <w:t xml:space="preserve">. 72 ust. 1 </w:t>
            </w:r>
            <w:proofErr w:type="spellStart"/>
            <w:r w:rsidR="00DD2EB9" w:rsidRPr="00C41183">
              <w:rPr>
                <w:rFonts w:ascii="Calibri" w:hAnsi="Calibri"/>
                <w:color w:val="000000"/>
              </w:rPr>
              <w:t>pkt</w:t>
            </w:r>
            <w:proofErr w:type="spellEnd"/>
            <w:r w:rsidR="00DD2EB9" w:rsidRPr="00C41183">
              <w:rPr>
                <w:rFonts w:ascii="Calibri" w:hAnsi="Calibri"/>
                <w:color w:val="000000"/>
              </w:rPr>
              <w:t xml:space="preserve"> 1 Ustawy o promocji zatrudnienia i instytucjach rynku pracy</w:t>
            </w:r>
            <w:r w:rsidR="00E7631F" w:rsidRPr="00C41183">
              <w:rPr>
                <w:rStyle w:val="Odwoanieprzypisudolnego"/>
                <w:rFonts w:ascii="Calibri" w:hAnsi="Calibri"/>
                <w:color w:val="000000"/>
              </w:rPr>
              <w:footnoteReference w:id="20"/>
            </w:r>
            <w:r w:rsidRPr="00C4118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BA2534" w:rsidRPr="00C41183" w:rsidTr="00DD2EB9">
        <w:tc>
          <w:tcPr>
            <w:tcW w:w="638" w:type="dxa"/>
          </w:tcPr>
          <w:p w:rsidR="00BA2534" w:rsidRPr="00C41183" w:rsidRDefault="00BA2534" w:rsidP="009B52D2">
            <w:pPr>
              <w:pStyle w:val="Akapitzlist"/>
              <w:ind w:left="0"/>
              <w:jc w:val="both"/>
            </w:pPr>
            <w:r w:rsidRPr="00C41183">
              <w:t>6.</w:t>
            </w:r>
          </w:p>
        </w:tc>
        <w:tc>
          <w:tcPr>
            <w:tcW w:w="4432" w:type="dxa"/>
            <w:vAlign w:val="bottom"/>
          </w:tcPr>
          <w:p w:rsidR="00BA2534" w:rsidRPr="00C41183" w:rsidRDefault="00BA2534" w:rsidP="005D69D5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Stypendium szkoleniowe</w:t>
            </w:r>
          </w:p>
        </w:tc>
        <w:tc>
          <w:tcPr>
            <w:tcW w:w="4142" w:type="dxa"/>
            <w:vAlign w:val="bottom"/>
          </w:tcPr>
          <w:p w:rsidR="00BA2534" w:rsidRPr="00C41183" w:rsidRDefault="00AE3BEF" w:rsidP="00D42ACD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120 % kwoty zasiłku, o którym</w:t>
            </w:r>
            <w:r w:rsidR="00DD2EB9" w:rsidRPr="00C41183">
              <w:rPr>
                <w:rFonts w:ascii="Calibri" w:hAnsi="Calibri"/>
                <w:color w:val="000000"/>
              </w:rPr>
              <w:t xml:space="preserve"> mowa w </w:t>
            </w:r>
            <w:r w:rsidR="00D42ACD" w:rsidRPr="00C41183">
              <w:rPr>
                <w:rFonts w:ascii="Calibri" w:hAnsi="Calibri"/>
                <w:color w:val="000000"/>
              </w:rPr>
              <w:t>a</w:t>
            </w:r>
            <w:r w:rsidR="001A75A3" w:rsidRPr="00C41183">
              <w:rPr>
                <w:rFonts w:ascii="Calibri" w:hAnsi="Calibri"/>
                <w:color w:val="000000"/>
              </w:rPr>
              <w:t>rt</w:t>
            </w:r>
            <w:r w:rsidR="00DD2EB9" w:rsidRPr="00C41183">
              <w:rPr>
                <w:rFonts w:ascii="Calibri" w:hAnsi="Calibri"/>
                <w:color w:val="000000"/>
              </w:rPr>
              <w:t xml:space="preserve">. 72 ust. 1 </w:t>
            </w:r>
            <w:proofErr w:type="spellStart"/>
            <w:r w:rsidR="00DD2EB9" w:rsidRPr="00C41183">
              <w:rPr>
                <w:rFonts w:ascii="Calibri" w:hAnsi="Calibri"/>
                <w:color w:val="000000"/>
              </w:rPr>
              <w:t>pkt</w:t>
            </w:r>
            <w:proofErr w:type="spellEnd"/>
            <w:r w:rsidR="00DD2EB9" w:rsidRPr="00C41183">
              <w:rPr>
                <w:rFonts w:ascii="Calibri" w:hAnsi="Calibri"/>
                <w:color w:val="000000"/>
              </w:rPr>
              <w:t xml:space="preserve"> 1 Ustawy o promocji zatrudnienia i instytucjach rynku pracy</w:t>
            </w:r>
            <w:r w:rsidR="00DD2EB9" w:rsidRPr="00C41183">
              <w:rPr>
                <w:rStyle w:val="Odwoanieprzypisudolnego"/>
                <w:rFonts w:ascii="Calibri" w:hAnsi="Calibri"/>
                <w:color w:val="000000"/>
              </w:rPr>
              <w:t xml:space="preserve"> </w:t>
            </w:r>
            <w:r w:rsidR="00D3686B" w:rsidRPr="00C41183">
              <w:rPr>
                <w:rStyle w:val="Odwoanieprzypisudolnego"/>
                <w:rFonts w:ascii="Calibri" w:hAnsi="Calibri"/>
                <w:color w:val="000000"/>
              </w:rPr>
              <w:footnoteReference w:id="21"/>
            </w:r>
          </w:p>
        </w:tc>
      </w:tr>
      <w:tr w:rsidR="001A75A3" w:rsidRPr="00C41183" w:rsidTr="00DD2EB9">
        <w:tc>
          <w:tcPr>
            <w:tcW w:w="638" w:type="dxa"/>
          </w:tcPr>
          <w:p w:rsidR="001A75A3" w:rsidRPr="00C41183" w:rsidRDefault="001A75A3" w:rsidP="009B52D2">
            <w:pPr>
              <w:pStyle w:val="Akapitzlist"/>
              <w:ind w:left="0"/>
              <w:jc w:val="both"/>
            </w:pPr>
            <w:r w:rsidRPr="00C41183">
              <w:t xml:space="preserve">7. </w:t>
            </w:r>
          </w:p>
        </w:tc>
        <w:tc>
          <w:tcPr>
            <w:tcW w:w="4432" w:type="dxa"/>
            <w:vAlign w:val="bottom"/>
          </w:tcPr>
          <w:p w:rsidR="001A75A3" w:rsidRPr="00C41183" w:rsidRDefault="00AE4E73" w:rsidP="0014597F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Zatrudnienie</w:t>
            </w:r>
            <w:r w:rsidR="0084539F" w:rsidRPr="00C41183">
              <w:rPr>
                <w:rFonts w:ascii="Calibri" w:hAnsi="Calibri"/>
                <w:color w:val="000000"/>
              </w:rPr>
              <w:t xml:space="preserve"> subsydiowane</w:t>
            </w:r>
            <w:r w:rsidR="005626C9" w:rsidRPr="00C41183">
              <w:rPr>
                <w:rFonts w:ascii="Calibri" w:hAnsi="Calibri"/>
                <w:color w:val="000000"/>
              </w:rPr>
              <w:t xml:space="preserve"> (pracownik znajdujący się w szczególnie niekorzystnej sytuacji</w:t>
            </w:r>
            <w:r w:rsidR="00D42084" w:rsidRPr="00C41183">
              <w:rPr>
                <w:rFonts w:ascii="Calibri" w:hAnsi="Calibri"/>
                <w:color w:val="000000"/>
              </w:rPr>
              <w:t>)</w:t>
            </w:r>
            <w:r w:rsidR="0014597F" w:rsidRPr="00C41183">
              <w:rPr>
                <w:rStyle w:val="Odwoanieprzypisudolnego"/>
                <w:rFonts w:ascii="Calibri" w:hAnsi="Calibri"/>
                <w:color w:val="000000"/>
              </w:rPr>
              <w:footnoteReference w:id="22"/>
            </w:r>
          </w:p>
        </w:tc>
        <w:tc>
          <w:tcPr>
            <w:tcW w:w="4142" w:type="dxa"/>
            <w:vAlign w:val="bottom"/>
          </w:tcPr>
          <w:p w:rsidR="001A75A3" w:rsidRPr="00C41183" w:rsidRDefault="00162548" w:rsidP="009B52D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50% kosztów wynagr</w:t>
            </w:r>
            <w:r w:rsidR="00DF4FE3" w:rsidRPr="00C41183">
              <w:rPr>
                <w:rFonts w:ascii="Calibri" w:hAnsi="Calibri"/>
                <w:color w:val="000000"/>
              </w:rPr>
              <w:t>o</w:t>
            </w:r>
            <w:r w:rsidRPr="00C41183">
              <w:rPr>
                <w:rFonts w:ascii="Calibri" w:hAnsi="Calibri"/>
                <w:color w:val="000000"/>
              </w:rPr>
              <w:t>dzenia</w:t>
            </w:r>
            <w:r w:rsidR="00282C1C" w:rsidRPr="00C41183">
              <w:rPr>
                <w:rStyle w:val="Odwoanieprzypisudolnego"/>
                <w:rFonts w:ascii="Calibri" w:hAnsi="Calibri"/>
                <w:color w:val="000000"/>
              </w:rPr>
              <w:footnoteReference w:id="23"/>
            </w:r>
          </w:p>
        </w:tc>
      </w:tr>
      <w:tr w:rsidR="00552078" w:rsidRPr="00C41183" w:rsidTr="00D42084">
        <w:trPr>
          <w:trHeight w:val="895"/>
        </w:trPr>
        <w:tc>
          <w:tcPr>
            <w:tcW w:w="638" w:type="dxa"/>
          </w:tcPr>
          <w:p w:rsidR="00552078" w:rsidRPr="00C41183" w:rsidRDefault="00552078" w:rsidP="009B52D2">
            <w:pPr>
              <w:pStyle w:val="Akapitzlist"/>
              <w:ind w:left="0"/>
              <w:jc w:val="both"/>
            </w:pPr>
            <w:r w:rsidRPr="00C41183">
              <w:t xml:space="preserve">8. </w:t>
            </w:r>
          </w:p>
        </w:tc>
        <w:tc>
          <w:tcPr>
            <w:tcW w:w="4432" w:type="dxa"/>
            <w:vAlign w:val="bottom"/>
          </w:tcPr>
          <w:p w:rsidR="00552078" w:rsidRPr="00C41183" w:rsidRDefault="00AE4E73" w:rsidP="00D42084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Zatrudnienie</w:t>
            </w:r>
            <w:r w:rsidR="00B65792" w:rsidRPr="00C41183">
              <w:rPr>
                <w:rFonts w:ascii="Calibri" w:hAnsi="Calibri"/>
                <w:color w:val="000000"/>
              </w:rPr>
              <w:t xml:space="preserve"> subsydiowane (pracownik </w:t>
            </w:r>
            <w:r w:rsidR="00D42084" w:rsidRPr="00C41183">
              <w:rPr>
                <w:rFonts w:ascii="Calibri" w:hAnsi="Calibri"/>
                <w:color w:val="000000"/>
              </w:rPr>
              <w:t xml:space="preserve">będący osobą z </w:t>
            </w:r>
            <w:proofErr w:type="spellStart"/>
            <w:r w:rsidR="00BC02D5" w:rsidRPr="00C41183">
              <w:rPr>
                <w:rFonts w:ascii="Calibri" w:hAnsi="Calibri"/>
                <w:color w:val="000000"/>
              </w:rPr>
              <w:t>niepełno</w:t>
            </w:r>
            <w:r w:rsidR="00D42084" w:rsidRPr="00C41183">
              <w:rPr>
                <w:rFonts w:ascii="Calibri" w:hAnsi="Calibri"/>
                <w:color w:val="000000"/>
              </w:rPr>
              <w:t>sprawnościami</w:t>
            </w:r>
            <w:proofErr w:type="spellEnd"/>
            <w:r w:rsidR="00D42084" w:rsidRPr="00C41183">
              <w:rPr>
                <w:rFonts w:ascii="Calibri" w:hAnsi="Calibri"/>
                <w:color w:val="000000"/>
              </w:rPr>
              <w:t>)</w:t>
            </w:r>
            <w:r w:rsidR="00C34859" w:rsidRPr="00C41183">
              <w:rPr>
                <w:rStyle w:val="Odwoanieprzypisudolnego"/>
                <w:rFonts w:ascii="Calibri" w:hAnsi="Calibri"/>
                <w:color w:val="000000"/>
              </w:rPr>
              <w:footnoteReference w:id="24"/>
            </w:r>
          </w:p>
        </w:tc>
        <w:tc>
          <w:tcPr>
            <w:tcW w:w="4142" w:type="dxa"/>
            <w:vAlign w:val="bottom"/>
          </w:tcPr>
          <w:p w:rsidR="00552078" w:rsidRPr="00C41183" w:rsidRDefault="00B65792" w:rsidP="00B65792">
            <w:pPr>
              <w:jc w:val="right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75% kosztów wynagrodzenia</w:t>
            </w:r>
          </w:p>
        </w:tc>
      </w:tr>
      <w:tr w:rsidR="00303272" w:rsidRPr="00C41183" w:rsidTr="00D24784">
        <w:trPr>
          <w:trHeight w:val="1359"/>
        </w:trPr>
        <w:tc>
          <w:tcPr>
            <w:tcW w:w="638" w:type="dxa"/>
          </w:tcPr>
          <w:p w:rsidR="00303272" w:rsidRPr="00C41183" w:rsidRDefault="00303272" w:rsidP="009B52D2">
            <w:pPr>
              <w:pStyle w:val="Akapitzlist"/>
              <w:ind w:left="0"/>
              <w:jc w:val="both"/>
            </w:pPr>
            <w:r w:rsidRPr="00C41183">
              <w:t>9.</w:t>
            </w:r>
          </w:p>
        </w:tc>
        <w:tc>
          <w:tcPr>
            <w:tcW w:w="4432" w:type="dxa"/>
            <w:vAlign w:val="bottom"/>
          </w:tcPr>
          <w:p w:rsidR="00303272" w:rsidRPr="00C41183" w:rsidRDefault="0005327D" w:rsidP="0005327D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Finansowe w</w:t>
            </w:r>
            <w:r w:rsidR="00303272" w:rsidRPr="00C41183">
              <w:rPr>
                <w:rFonts w:ascii="Calibri" w:hAnsi="Calibri"/>
                <w:color w:val="000000"/>
              </w:rPr>
              <w:t>sparcie bezzwrotne</w:t>
            </w:r>
          </w:p>
        </w:tc>
        <w:tc>
          <w:tcPr>
            <w:tcW w:w="4142" w:type="dxa"/>
            <w:vAlign w:val="bottom"/>
          </w:tcPr>
          <w:p w:rsidR="00303272" w:rsidRPr="00C41183" w:rsidRDefault="00303272" w:rsidP="000C121E">
            <w:pPr>
              <w:jc w:val="both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 xml:space="preserve">Nie wyższe niż </w:t>
            </w:r>
            <w:r w:rsidR="0077496F" w:rsidRPr="00C41183">
              <w:rPr>
                <w:rFonts w:ascii="Calibri" w:hAnsi="Calibri"/>
                <w:color w:val="000000"/>
              </w:rPr>
              <w:t>6-krotna wysokość</w:t>
            </w:r>
            <w:r w:rsidR="000C121E" w:rsidRPr="00C41183">
              <w:rPr>
                <w:rFonts w:ascii="Calibri" w:hAnsi="Calibri"/>
                <w:color w:val="000000"/>
              </w:rPr>
              <w:t xml:space="preserve"> </w:t>
            </w:r>
            <w:r w:rsidR="0077496F" w:rsidRPr="00C41183">
              <w:rPr>
                <w:rFonts w:ascii="Calibri" w:hAnsi="Calibri"/>
                <w:color w:val="000000"/>
              </w:rPr>
              <w:t xml:space="preserve">przeciętnego wynagrodzenia w rozumieniu art. 2 ust. 1 </w:t>
            </w:r>
            <w:proofErr w:type="spellStart"/>
            <w:r w:rsidR="0077496F" w:rsidRPr="00C41183">
              <w:rPr>
                <w:rFonts w:ascii="Calibri" w:hAnsi="Calibri"/>
                <w:color w:val="000000"/>
              </w:rPr>
              <w:t>pkt</w:t>
            </w:r>
            <w:proofErr w:type="spellEnd"/>
            <w:r w:rsidR="0077496F" w:rsidRPr="00C41183">
              <w:rPr>
                <w:rFonts w:ascii="Calibri" w:hAnsi="Calibri"/>
                <w:color w:val="000000"/>
              </w:rPr>
              <w:t xml:space="preserve"> 28 ustawy o promocji</w:t>
            </w:r>
            <w:r w:rsidR="000C121E" w:rsidRPr="00C41183">
              <w:rPr>
                <w:rFonts w:ascii="Calibri" w:hAnsi="Calibri"/>
                <w:color w:val="000000"/>
              </w:rPr>
              <w:t xml:space="preserve"> </w:t>
            </w:r>
            <w:r w:rsidR="0077496F" w:rsidRPr="00C41183">
              <w:rPr>
                <w:rFonts w:ascii="Calibri" w:hAnsi="Calibri"/>
                <w:color w:val="000000"/>
              </w:rPr>
              <w:t>zatrudnienia i instytucjach rynku pracy</w:t>
            </w:r>
          </w:p>
        </w:tc>
      </w:tr>
      <w:tr w:rsidR="008222B2" w:rsidTr="00303272">
        <w:trPr>
          <w:trHeight w:val="416"/>
        </w:trPr>
        <w:tc>
          <w:tcPr>
            <w:tcW w:w="638" w:type="dxa"/>
          </w:tcPr>
          <w:p w:rsidR="008222B2" w:rsidRPr="00C41183" w:rsidRDefault="008222B2" w:rsidP="009B52D2">
            <w:pPr>
              <w:pStyle w:val="Akapitzlist"/>
              <w:ind w:left="0"/>
              <w:jc w:val="both"/>
            </w:pPr>
            <w:r w:rsidRPr="00C41183">
              <w:t>10.</w:t>
            </w:r>
          </w:p>
        </w:tc>
        <w:tc>
          <w:tcPr>
            <w:tcW w:w="4432" w:type="dxa"/>
            <w:vAlign w:val="bottom"/>
          </w:tcPr>
          <w:p w:rsidR="008222B2" w:rsidRPr="00C41183" w:rsidRDefault="008222B2" w:rsidP="0005327D">
            <w:pPr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Pomostowa pomoc fina</w:t>
            </w:r>
            <w:r w:rsidR="0005327D" w:rsidRPr="00C41183">
              <w:rPr>
                <w:rFonts w:ascii="Calibri" w:hAnsi="Calibri"/>
                <w:color w:val="000000"/>
              </w:rPr>
              <w:t>n</w:t>
            </w:r>
            <w:r w:rsidRPr="00C41183">
              <w:rPr>
                <w:rFonts w:ascii="Calibri" w:hAnsi="Calibri"/>
                <w:color w:val="000000"/>
              </w:rPr>
              <w:t xml:space="preserve">sowa </w:t>
            </w:r>
          </w:p>
        </w:tc>
        <w:tc>
          <w:tcPr>
            <w:tcW w:w="4142" w:type="dxa"/>
            <w:vAlign w:val="bottom"/>
          </w:tcPr>
          <w:p w:rsidR="008222B2" w:rsidRPr="001E43C4" w:rsidRDefault="00EB493C" w:rsidP="000C121E">
            <w:pPr>
              <w:jc w:val="both"/>
              <w:rPr>
                <w:rFonts w:ascii="Calibri" w:hAnsi="Calibri"/>
                <w:color w:val="000000"/>
              </w:rPr>
            </w:pPr>
            <w:r w:rsidRPr="00C41183">
              <w:rPr>
                <w:rFonts w:ascii="Calibri" w:hAnsi="Calibri"/>
                <w:color w:val="000000"/>
              </w:rPr>
              <w:t>W</w:t>
            </w:r>
            <w:r w:rsidR="00AF3586" w:rsidRPr="00C41183">
              <w:rPr>
                <w:rFonts w:ascii="Calibri" w:hAnsi="Calibri"/>
                <w:color w:val="000000"/>
              </w:rPr>
              <w:t xml:space="preserve"> kwocie nie większej niż równowartość minimalnego wynagrodzenia za pracę, o którym mowa w przepisach o minimalnym wynagrodzeniu za pracę, obowiązującego na dzień wypłacenia wsparcia bezzwrotnego przez okres od 6 do 12 miesięcy od dnia rozpoczęcia (uruchomienia) działalności gospodarczej</w:t>
            </w:r>
          </w:p>
        </w:tc>
      </w:tr>
    </w:tbl>
    <w:p w:rsidR="00A81278" w:rsidRDefault="00A81278" w:rsidP="00563F3F"/>
    <w:sectPr w:rsidR="00A81278" w:rsidSect="009B2731">
      <w:headerReference w:type="default" r:id="rId8"/>
      <w:footerReference w:type="default" r:id="rId9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6F" w:rsidRDefault="00903F6F" w:rsidP="009C0623">
      <w:pPr>
        <w:spacing w:after="0" w:line="240" w:lineRule="auto"/>
      </w:pPr>
      <w:r>
        <w:separator/>
      </w:r>
    </w:p>
  </w:endnote>
  <w:endnote w:type="continuationSeparator" w:id="0">
    <w:p w:rsidR="00903F6F" w:rsidRDefault="00903F6F" w:rsidP="009C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2051"/>
      <w:docPartObj>
        <w:docPartGallery w:val="Page Numbers (Bottom of Page)"/>
        <w:docPartUnique/>
      </w:docPartObj>
    </w:sdtPr>
    <w:sdtContent>
      <w:p w:rsidR="00903F6F" w:rsidRDefault="00903F6F">
        <w:pPr>
          <w:pStyle w:val="Stopka"/>
          <w:jc w:val="right"/>
        </w:pPr>
        <w:fldSimple w:instr=" PAGE   \* MERGEFORMAT ">
          <w:r w:rsidR="00D518F7">
            <w:rPr>
              <w:noProof/>
            </w:rPr>
            <w:t>4</w:t>
          </w:r>
        </w:fldSimple>
      </w:p>
    </w:sdtContent>
  </w:sdt>
  <w:p w:rsidR="00903F6F" w:rsidRDefault="00903F6F" w:rsidP="006D278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6F" w:rsidRDefault="00903F6F" w:rsidP="009C0623">
      <w:pPr>
        <w:spacing w:after="0" w:line="240" w:lineRule="auto"/>
      </w:pPr>
      <w:r>
        <w:separator/>
      </w:r>
    </w:p>
  </w:footnote>
  <w:footnote w:type="continuationSeparator" w:id="0">
    <w:p w:rsidR="00903F6F" w:rsidRDefault="00903F6F" w:rsidP="009C0623">
      <w:pPr>
        <w:spacing w:after="0" w:line="240" w:lineRule="auto"/>
      </w:pPr>
      <w:r>
        <w:continuationSeparator/>
      </w:r>
    </w:p>
  </w:footnote>
  <w:footnote w:id="1">
    <w:p w:rsidR="00903F6F" w:rsidRPr="00C41183" w:rsidRDefault="00903F6F" w:rsidP="00F970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Przedstawione stawki dotyczą zakupu zewnętrznej</w:t>
      </w:r>
      <w:r w:rsidRPr="00DB5B75">
        <w:t xml:space="preserve"> </w:t>
      </w:r>
      <w:r>
        <w:t xml:space="preserve">usługi szkolenia / kursu, obejmującej organizację całości danej formy wsparcia, w tym </w:t>
      </w:r>
      <w:r w:rsidRPr="0077780C">
        <w:t>koszt</w:t>
      </w:r>
      <w:r>
        <w:t>ów:</w:t>
      </w:r>
      <w:r w:rsidRPr="0077780C">
        <w:t xml:space="preserve"> pracy trenera, </w:t>
      </w:r>
      <w:r>
        <w:t>w pełni wyposażonej sali zajęciowej oraz materiałów szkoleniowych</w:t>
      </w:r>
      <w:r w:rsidRPr="00C41183">
        <w:t xml:space="preserve">. </w:t>
      </w:r>
      <w:r w:rsidRPr="00C41183">
        <w:rPr>
          <w:u w:val="single"/>
        </w:rPr>
        <w:t>Przyjęte stawki nie obejmują kosztów egzaminów zewnętrznych / certyfikowanych</w:t>
      </w:r>
      <w:r w:rsidRPr="00C41183">
        <w:t xml:space="preserve">, które wnioskodawca umieszcza odrębnie w budżecie projektu. Warunkiem </w:t>
      </w:r>
      <w:proofErr w:type="spellStart"/>
      <w:r w:rsidRPr="00C41183">
        <w:t>kwalifikowalności</w:t>
      </w:r>
      <w:proofErr w:type="spellEnd"/>
      <w:r w:rsidRPr="00C41183">
        <w:t xml:space="preserve"> wydatku jest doświadczenie trenera prowadzącego zajęcia nie krótsze niż 2 lata w danej dziedzinie.</w:t>
      </w:r>
    </w:p>
    <w:p w:rsidR="00903F6F" w:rsidRPr="00C41183" w:rsidRDefault="00903F6F" w:rsidP="00F9706B">
      <w:pPr>
        <w:pStyle w:val="Tekstprzypisudolnego"/>
        <w:jc w:val="both"/>
      </w:pPr>
      <w:r w:rsidRPr="00C41183">
        <w:t>Liczebność grupy nie może przekraczać 12 osób. W uzasadnionych przez wnioskodawcę przypadkach dopuszcza się zwiększenie liczby godzin danego szkolenia / kursu przy zachowaniu stawki godzinowej na osobę nie większej niż tej określonej w Taryfikatorze.</w:t>
      </w:r>
    </w:p>
    <w:p w:rsidR="00903F6F" w:rsidRDefault="00903F6F" w:rsidP="00F9706B">
      <w:pPr>
        <w:pStyle w:val="Tekstprzypisudolnego"/>
        <w:jc w:val="both"/>
      </w:pPr>
      <w:r w:rsidRPr="00C41183">
        <w:rPr>
          <w:i/>
        </w:rPr>
        <w:t>W przypadku wykorzystania przez wnioskodawcę własnych zasobów (trenerzy, sale szkoleniowe itp.), jest on zobowiązany do przedstawienia metodologii wyliczenia</w:t>
      </w:r>
      <w:r w:rsidRPr="00170DA6">
        <w:rPr>
          <w:i/>
        </w:rPr>
        <w:t xml:space="preserve"> kosztu szkolenia / kursu we wniosku w oparciu o</w:t>
      </w:r>
      <w:r>
        <w:rPr>
          <w:i/>
        </w:rPr>
        <w:t> </w:t>
      </w:r>
      <w:r w:rsidRPr="00170DA6">
        <w:rPr>
          <w:i/>
        </w:rPr>
        <w:t>faktyczne wydatki, a całościowy koszt wsparcia nie może przekroczyć stawek określonych w Taryfikatorze dla danego szkolenia / kursu</w:t>
      </w:r>
      <w:r>
        <w:t>.</w:t>
      </w:r>
    </w:p>
  </w:footnote>
  <w:footnote w:id="2">
    <w:p w:rsidR="00903F6F" w:rsidRDefault="00903F6F" w:rsidP="00F970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Szkolenia / kursy, dla których zakres merytoryczny jest odgórnie zdefiniowany (np. poprzez akty prawne , lub instytucje certyfikujące). </w:t>
      </w:r>
    </w:p>
  </w:footnote>
  <w:footnote w:id="3">
    <w:p w:rsidR="00903F6F" w:rsidRDefault="00903F6F" w:rsidP="00F970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Stawkę należy stosować dla szkoleń / kursów przygotowujących do certyfikacji, dla których nie ma podobnej kategorii kosztowej w Taryfikatorze.</w:t>
      </w:r>
    </w:p>
  </w:footnote>
  <w:footnote w:id="4">
    <w:p w:rsidR="00903F6F" w:rsidRDefault="00903F6F" w:rsidP="00F970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Stawkę należy stosować dla szkoleń / kursów podnoszących </w:t>
      </w:r>
      <w:r w:rsidRPr="003C3882">
        <w:t>kwalifikacje i umiejętności zawodowe</w:t>
      </w:r>
      <w:r>
        <w:t>, dla których nie ma podobnej kategorii kosztowej w Taryfikatorze.</w:t>
      </w:r>
    </w:p>
  </w:footnote>
  <w:footnote w:id="5">
    <w:p w:rsidR="00903F6F" w:rsidRDefault="00903F6F" w:rsidP="00F970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Stawkę należy stosować dla szkoleń / kursów IT, dla których nie ma podobnej kategorii kosztowej </w:t>
      </w:r>
      <w:r>
        <w:br/>
        <w:t>w Taryfikatorze.</w:t>
      </w:r>
    </w:p>
  </w:footnote>
  <w:footnote w:id="6">
    <w:p w:rsidR="00903F6F" w:rsidRDefault="00903F6F" w:rsidP="00F970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Stawkę należy stosować dla szkoleń / kursów </w:t>
      </w:r>
      <w:r w:rsidRPr="00345C2D">
        <w:t xml:space="preserve"> </w:t>
      </w:r>
      <w:r>
        <w:t>umiejętności „miękkich”, dla których nie ma podobnej kategorii kosztowej w Taryfikatorze.</w:t>
      </w:r>
    </w:p>
  </w:footnote>
  <w:footnote w:id="7">
    <w:p w:rsidR="00903F6F" w:rsidRDefault="00903F6F" w:rsidP="00C63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Każdy specjalista musi posiadać wykształcenie kierunkowe w danej dziedzinie oraz legitymować się minimum 3 –letnim doświadczeniem zawodowym w danej branży.</w:t>
      </w:r>
    </w:p>
  </w:footnote>
  <w:footnote w:id="8">
    <w:p w:rsidR="00903F6F" w:rsidRDefault="00903F6F" w:rsidP="00C63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Decyzja o wyborze formy zatrudnienia leży po stronie wnioskodawcy i powinna być uzależniona od charakteru wykonywanych obowiązków, z uwzględnieniem przesłanek zawartych w przepisach prawa pracy. IOK rekomenduje się umowę o pracę jako podstawową formę zatrudnienia specjalistów w projektach.</w:t>
      </w:r>
    </w:p>
  </w:footnote>
  <w:footnote w:id="9">
    <w:p w:rsidR="00903F6F" w:rsidRDefault="00903F6F" w:rsidP="00C63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Stawka dotyczy godziny zegarowej tj. 60 minut. </w:t>
      </w:r>
    </w:p>
  </w:footnote>
  <w:footnote w:id="10">
    <w:p w:rsidR="00903F6F" w:rsidRDefault="00903F6F" w:rsidP="00C63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również osoby zajmującej się organizacją staży / przygotowania zawodowego.</w:t>
      </w:r>
    </w:p>
  </w:footnote>
  <w:footnote w:id="11">
    <w:p w:rsidR="00903F6F" w:rsidRPr="001E43C4" w:rsidRDefault="00903F6F" w:rsidP="00C63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opiekuna zatrudnionego u pracodawcy, u którego odbywa się staż / przygotowanie zawodowe. </w:t>
      </w:r>
      <w:r w:rsidRPr="001E43C4">
        <w:t>Wynagrodzenie rozliczane jako refundacja przez instytucję organizującą staż / przygotowanie zawodowe kosztów faktycznie poniesionych na tę część wynagrodzenia opiekuna stażysty / osoby odbywającej przygotowanie zawodowe, która odpowiada obowiązkom dotyczącym opieki nad stażystą / osobą odbywającą przygotowanie zawodowe, przy czym opiekun stażysty / osoby odbywającej przygotowanie zawodowe wykonuje swoje obowiązki w ramach dotychczasowej formy zaangażowania przez podmiot przyjmujący na staż / przygotowanie zawodowe oraz w ramach dotychczasowych godzin zaangażowania przy równoczesnym założeniu, iż zakres jego obowiązków powiększył się w porównaniu ze standardowo wykonywanymi obowiązkami</w:t>
      </w:r>
      <w:r>
        <w:t>.</w:t>
      </w:r>
    </w:p>
  </w:footnote>
  <w:footnote w:id="12">
    <w:p w:rsidR="00903F6F" w:rsidRPr="001E43C4" w:rsidRDefault="00903F6F" w:rsidP="00C63BB3">
      <w:pPr>
        <w:pStyle w:val="Tekstprzypisudolnego"/>
        <w:jc w:val="both"/>
      </w:pPr>
      <w:r w:rsidRPr="001E43C4">
        <w:rPr>
          <w:rStyle w:val="Odwoanieprzypisudolnego"/>
        </w:rPr>
        <w:footnoteRef/>
      </w:r>
      <w:r w:rsidRPr="001E43C4">
        <w:t xml:space="preserve"> Koszt obejmuje także opiekę w przedszkolu / żłobku/ klubie dziecięcym.</w:t>
      </w:r>
    </w:p>
  </w:footnote>
  <w:footnote w:id="13">
    <w:p w:rsidR="00903F6F" w:rsidRPr="001E43C4" w:rsidRDefault="00903F6F" w:rsidP="00C63BB3">
      <w:pPr>
        <w:pStyle w:val="Tekstprzypisudolnego"/>
        <w:jc w:val="both"/>
      </w:pPr>
      <w:r w:rsidRPr="001E43C4">
        <w:rPr>
          <w:rStyle w:val="Odwoanieprzypisudolnego"/>
        </w:rPr>
        <w:footnoteRef/>
      </w:r>
      <w:r w:rsidRPr="001E43C4">
        <w:t xml:space="preserve"> Stawki obowiązują przy wynajmie sal. W przypadku sal będących w dyspozycji wnioskodawcy / beneficjenta, koszt ich utrzymania jest kwalifikowany w oparciu o przedstawioną we wniosku metodologię wyliczenia ponoszonych kosztów.</w:t>
      </w:r>
    </w:p>
  </w:footnote>
  <w:footnote w:id="14">
    <w:p w:rsidR="00903F6F" w:rsidRDefault="00903F6F" w:rsidP="00C63BB3">
      <w:pPr>
        <w:pStyle w:val="Tekstprzypisudolnego"/>
        <w:jc w:val="both"/>
      </w:pPr>
      <w:r w:rsidRPr="001E43C4">
        <w:rPr>
          <w:rStyle w:val="Odwoanieprzypisudolnego"/>
        </w:rPr>
        <w:footnoteRef/>
      </w:r>
      <w:r w:rsidRPr="001E43C4">
        <w:t xml:space="preserve"> Sala zajęciowa musi zapewnić minimum 15 miejsc (stanowisk</w:t>
      </w:r>
      <w:r>
        <w:t xml:space="preserve">) szkoleniowych, być wyposażona w projektor multimedialny z ekranem, </w:t>
      </w:r>
      <w:proofErr w:type="spellStart"/>
      <w:r>
        <w:t>flipchart</w:t>
      </w:r>
      <w:proofErr w:type="spellEnd"/>
      <w:r>
        <w:t xml:space="preserve"> lub tablicę </w:t>
      </w:r>
      <w:proofErr w:type="spellStart"/>
      <w:r>
        <w:t>suchościeralną</w:t>
      </w:r>
      <w:proofErr w:type="spellEnd"/>
      <w:r>
        <w:t xml:space="preserve"> oraz powinien zapewniać bezprzewodowy dostęp do Internetu (</w:t>
      </w:r>
      <w:proofErr w:type="spellStart"/>
      <w:r>
        <w:t>wifi</w:t>
      </w:r>
      <w:proofErr w:type="spellEnd"/>
      <w:r>
        <w:t>).</w:t>
      </w:r>
    </w:p>
  </w:footnote>
  <w:footnote w:id="15">
    <w:p w:rsidR="00903F6F" w:rsidRDefault="00903F6F" w:rsidP="004408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Pracownia komputerowa  musi zapewniać minimum 10 stanowisk komputerowych (jedno stanowisko dla każdego z uczestników), być wyposażona w projektor multimedialny z ekranem oraz powinien zapewniać bezprzewodowy (</w:t>
      </w:r>
      <w:proofErr w:type="spellStart"/>
      <w:r>
        <w:t>wifi</w:t>
      </w:r>
      <w:proofErr w:type="spellEnd"/>
      <w:r>
        <w:t>) lub przewodowy dostęp do Internetu.</w:t>
      </w:r>
    </w:p>
  </w:footnote>
  <w:footnote w:id="16">
    <w:p w:rsidR="00903F6F" w:rsidRDefault="00903F6F" w:rsidP="00C05A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Koszt biletu okresowego jest </w:t>
      </w:r>
      <w:proofErr w:type="spellStart"/>
      <w:r>
        <w:t>kwalifikowalny</w:t>
      </w:r>
      <w:proofErr w:type="spellEnd"/>
      <w:r>
        <w:t xml:space="preserve"> jedynie w przypadku, gdy w danym okresie suma kosztów pojedynczych biletów przekroczy wartość biletu okresowego.</w:t>
      </w:r>
    </w:p>
  </w:footnote>
  <w:footnote w:id="17">
    <w:p w:rsidR="00903F6F" w:rsidRPr="00C41183" w:rsidRDefault="00903F6F" w:rsidP="00C05A6F">
      <w:pPr>
        <w:pStyle w:val="Tekstprzypisudolnego"/>
        <w:jc w:val="both"/>
      </w:pPr>
      <w:r w:rsidRPr="00C41183">
        <w:rPr>
          <w:rStyle w:val="Odwoanieprzypisudolnego"/>
        </w:rPr>
        <w:footnoteRef/>
      </w:r>
      <w:r w:rsidRPr="00C41183">
        <w:t xml:space="preserve"> Koszt kwalifikowany, o ile wsparcie dla danej grupy osób trwa co najmniej dwa dni, a przeprowadzenie danej formy wsparcia jest możliwe tylko i wyłącznie w odległości co najmniej 50 km (drogą publiczną) od miejsca zamieszkania uczestnika a jednocześnie wsparcie zaczyna się przed godziną 9.00 lub kończy się po godzinie 17.00, chyba że nie ma dostępnego dojazdu publicznymi środkami transportu. Koszt obejmuje śniadanie i może obejmować szerszy zakres usług w przypadku, o ile mieści się w danej cenie.</w:t>
      </w:r>
    </w:p>
  </w:footnote>
  <w:footnote w:id="18">
    <w:p w:rsidR="00903F6F" w:rsidRPr="00C41183" w:rsidRDefault="00903F6F" w:rsidP="00C05A6F">
      <w:pPr>
        <w:pStyle w:val="Tekstprzypisudolnego"/>
        <w:jc w:val="both"/>
      </w:pPr>
      <w:r w:rsidRPr="00C41183">
        <w:rPr>
          <w:rStyle w:val="Odwoanieprzypisudolnego"/>
        </w:rPr>
        <w:footnoteRef/>
      </w:r>
      <w:r w:rsidRPr="00C41183">
        <w:t xml:space="preserve"> Koszt obejmuje kawę, herbatę, wodę, mleko, cukier, cytrynę, drobne słone lub słodkie przekąski typu paluszki lub kruche ciastka lub owoce oraz soki. Koszt kwalifikowany jedynie w przypadku, o ile forma wsparcia, w ramach której ma być świadczona przerwa kawowa dla tej samej grupy osób w danym dniu trwa co najmniej 4 godziny lekcyjne.</w:t>
      </w:r>
    </w:p>
  </w:footnote>
  <w:footnote w:id="19">
    <w:p w:rsidR="00903F6F" w:rsidRPr="001E43C4" w:rsidRDefault="00903F6F" w:rsidP="00C05A6F">
      <w:pPr>
        <w:pStyle w:val="Tekstprzypisudolnego"/>
        <w:jc w:val="both"/>
      </w:pPr>
      <w:r w:rsidRPr="00C41183">
        <w:rPr>
          <w:rStyle w:val="Odwoanieprzypisudolnego"/>
        </w:rPr>
        <w:footnoteRef/>
      </w:r>
      <w:r w:rsidRPr="00C41183">
        <w:t xml:space="preserve"> Koszt obejmuje dwa dania (zupę i drugie danie oraz napój). </w:t>
      </w:r>
      <w:r w:rsidRPr="00C41183">
        <w:rPr>
          <w:rFonts w:ascii="Calibri" w:hAnsi="Calibri"/>
          <w:color w:val="000000"/>
        </w:rPr>
        <w:t xml:space="preserve">Lunch / obiad / </w:t>
      </w:r>
      <w:r w:rsidRPr="00C41183">
        <w:t>kwalifikowany jedynie w przypadku, o ile forma wsparcia, w ramach której ma być świadczona przerwa kawowa dla tej samej grupy osób w danym dniu trwa co najmniej 6 godzin lekcyjnych.</w:t>
      </w:r>
    </w:p>
  </w:footnote>
  <w:footnote w:id="20">
    <w:p w:rsidR="00903F6F" w:rsidRDefault="00903F6F" w:rsidP="00C05A6F">
      <w:pPr>
        <w:pStyle w:val="Tekstprzypisudolnego"/>
        <w:jc w:val="both"/>
      </w:pPr>
      <w:r w:rsidRPr="001E43C4">
        <w:rPr>
          <w:rStyle w:val="Odwoanieprzypisudolnego"/>
        </w:rPr>
        <w:footnoteRef/>
      </w:r>
      <w:r w:rsidRPr="001E43C4">
        <w:t xml:space="preserve"> Wartość zasiłku dla bezrobotnych</w:t>
      </w:r>
      <w:r>
        <w:t xml:space="preserve"> obowiązująca na dzień złożenia wniosku o dofinansowanie.</w:t>
      </w:r>
    </w:p>
  </w:footnote>
  <w:footnote w:id="21">
    <w:p w:rsidR="00903F6F" w:rsidRDefault="00903F6F" w:rsidP="00C05A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Wartość zasiłku dla bezrobotnych obowiązująca na dzień złożenia wniosku o dofinansowanie. M</w:t>
      </w:r>
      <w:r w:rsidRPr="000464BD">
        <w:t xml:space="preserve">iesięczny wymiar godzin szkolenia wynosi </w:t>
      </w:r>
      <w:r>
        <w:t>co najmniej 150 godzin</w:t>
      </w:r>
      <w:r w:rsidRPr="000464BD">
        <w:t>. W przypadku niższego miesięcznego wymiaru godzin szkolenia wysokość stypendium ustala się proporcjonalnie, z tym że stypendium nie może być niższe niż 20% zasiłku.</w:t>
      </w:r>
    </w:p>
  </w:footnote>
  <w:footnote w:id="22">
    <w:p w:rsidR="00903F6F" w:rsidRPr="001E43C4" w:rsidRDefault="00903F6F" w:rsidP="003521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C4F9D">
        <w:t xml:space="preserve">Zgodnie z art. 2 </w:t>
      </w:r>
      <w:proofErr w:type="spellStart"/>
      <w:r w:rsidRPr="008C4F9D">
        <w:t>pkt</w:t>
      </w:r>
      <w:proofErr w:type="spellEnd"/>
      <w:r w:rsidRPr="008C4F9D">
        <w:t xml:space="preserve"> 4 rozporządzenia Komisji Europejskiej (UE) nr 651/2014 z dnia 17 czerwca 2014 r. </w:t>
      </w:r>
      <w:r w:rsidRPr="00B37254">
        <w:rPr>
          <w:i/>
        </w:rPr>
        <w:t>uznającego niektóre rodzaje pomocy za zgodne z rynkiem wewnętrznym w zastosowaniu art. 107 i 108 Traktatu</w:t>
      </w:r>
      <w:r w:rsidRPr="008C4F9D">
        <w:t xml:space="preserve"> za pracownika znajdującego się w szczególnie niekorzystnej sytuacji na</w:t>
      </w:r>
      <w:r>
        <w:t xml:space="preserve"> </w:t>
      </w:r>
      <w:r w:rsidRPr="008C4F9D">
        <w:t xml:space="preserve">rynku pracy należy rozumieć każdą osobę, która: a) </w:t>
      </w:r>
      <w:r>
        <w:t>pozostaje</w:t>
      </w:r>
      <w:r w:rsidRPr="008C4F9D">
        <w:t xml:space="preserve"> bez stałego zatrudnienia za wynagrodzeniem w okresie ostatnich 6 miesięcy; lub b) jest</w:t>
      </w:r>
      <w:r>
        <w:t xml:space="preserve"> </w:t>
      </w:r>
      <w:r w:rsidRPr="008C4F9D">
        <w:t xml:space="preserve">w wieku od 15 do 24 lat; lub c) nie posiada wykształcenia </w:t>
      </w:r>
      <w:proofErr w:type="spellStart"/>
      <w:r w:rsidRPr="008C4F9D">
        <w:t>ponadgimnazjalnego</w:t>
      </w:r>
      <w:proofErr w:type="spellEnd"/>
      <w:r w:rsidRPr="008C4F9D">
        <w:t xml:space="preserve"> lub zawodowego (Międzynarodowa Standardowa Klasyfikacja</w:t>
      </w:r>
      <w:r>
        <w:t xml:space="preserve"> </w:t>
      </w:r>
      <w:r w:rsidRPr="008C4F9D">
        <w:t>Kształcenia 3) lub nie minęły więcej niż dwa lata od momentu ukończenia przez nią edukacji w pełnym wymiarze i która nie znalazła do tej pory</w:t>
      </w:r>
      <w:r>
        <w:t xml:space="preserve"> </w:t>
      </w:r>
      <w:r w:rsidRPr="008C4F9D">
        <w:t>pierwszego stałego zatrudnienia za wynagrodzeniem; lub d) jest w wieku ponad 50 lat; lub e) jest osobą dorosłą mieszkającą samotnie, mającą na</w:t>
      </w:r>
      <w:r>
        <w:t xml:space="preserve"> </w:t>
      </w:r>
      <w:r w:rsidRPr="008C4F9D">
        <w:t xml:space="preserve">utrzymaniu co najmniej jedną osobę; lub f) pracuje w sektorze lub zawodzie w państwie </w:t>
      </w:r>
      <w:r w:rsidRPr="001E43C4">
        <w:t>członkowskim, w którym dysproporcja kobiet i mężczyzn jest co najmniej o 25 % większa niż średnia dysproporcja we wszystkich sektorach gospodarki w tym państwie członkowskim i należy do grupy stanowiącej mniejszość; lub g) jest członkiem mniejszości etnicznej w państwie członkowskim, który w celu zwiększenia szans na uzyskanie dostępu do stałego zatrudnienia musi poprawić znajomość języka, uzupełnić szkolenia zawodowe lub zwiększyć doświadczenie zawodowe</w:t>
      </w:r>
      <w:r>
        <w:t>.</w:t>
      </w:r>
    </w:p>
  </w:footnote>
  <w:footnote w:id="23">
    <w:p w:rsidR="00903F6F" w:rsidRDefault="00903F6F" w:rsidP="00352199">
      <w:pPr>
        <w:pStyle w:val="Tekstprzypisudolnego"/>
        <w:jc w:val="both"/>
      </w:pPr>
      <w:r w:rsidRPr="001E43C4">
        <w:rPr>
          <w:rStyle w:val="Odwoanieprzypisudolnego"/>
        </w:rPr>
        <w:footnoteRef/>
      </w:r>
      <w:r w:rsidRPr="001E43C4">
        <w:t xml:space="preserve"> </w:t>
      </w:r>
      <w:r w:rsidRPr="00E36A45">
        <w:t xml:space="preserve">Maksymalna wysokość refundacji w odniesieniu do uczestnika projektu dla zatrudnienia w pełnym wymiarze czasu pracy wynosi ½ „przeciętnego miesięcznego wynagrodzenia” zgodnie z ostatnim kwartalnym komunikatem Prezesa Głównego Urzędu Statystycznego, poprzedzającym dzień złożenia wniosku </w:t>
      </w:r>
      <w:r>
        <w:br/>
      </w:r>
      <w:r w:rsidRPr="00E36A45">
        <w:t>o dofinansowanie projektu</w:t>
      </w:r>
      <w:r w:rsidRPr="001E43C4">
        <w:rPr>
          <w:rFonts w:ascii="Calibri" w:hAnsi="Calibri"/>
          <w:color w:val="000000"/>
        </w:rPr>
        <w:t>.</w:t>
      </w:r>
    </w:p>
  </w:footnote>
  <w:footnote w:id="24">
    <w:p w:rsidR="00903F6F" w:rsidRDefault="00903F6F" w:rsidP="00903F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6A45">
        <w:t xml:space="preserve">Maksymalna wysokość refundacji w odniesieniu do uczestnika projektu dla zatrudnienia w pełnym wymiarze czasu pracy wynosi ½ „przeciętnego miesięcznego wynagrodzenia” zgodnie z ostatnim kwartalnym komunikatem Prezesa Głównego Urzędu Statystycznego, poprzedzającym dzień złożenia wniosku </w:t>
      </w:r>
      <w:r>
        <w:br/>
      </w:r>
      <w:r w:rsidRPr="00E36A45">
        <w:t>o dofinansowanie projektu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6F" w:rsidRDefault="00903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-235585</wp:posOffset>
          </wp:positionV>
          <wp:extent cx="1317625" cy="603250"/>
          <wp:effectExtent l="19050" t="0" r="0" b="0"/>
          <wp:wrapNone/>
          <wp:docPr id="9" name="Obraz 5" descr="C:\Documents and Settings\azygmanski\Pulpit\wybór\oznaczenia i logotypy\Loga POWER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zygmanski\Pulpit\wybór\oznaczenia i logotypy\Loga POWER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-157480</wp:posOffset>
          </wp:positionV>
          <wp:extent cx="1981835" cy="525780"/>
          <wp:effectExtent l="19050" t="0" r="0" b="0"/>
          <wp:wrapNone/>
          <wp:docPr id="10" name="Obraz 6" descr="C:\Documents and Settings\azygmanski\Pulpit\wybór\oznaczenia i logotypy\Loga POWER\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zygmanski\Pulpit\wybór\oznaczenia i logotypy\Loga POWER\logo_kolor_pozi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3889375</wp:posOffset>
          </wp:positionH>
          <wp:positionV relativeFrom="paragraph">
            <wp:posOffset>-157480</wp:posOffset>
          </wp:positionV>
          <wp:extent cx="1774825" cy="525780"/>
          <wp:effectExtent l="19050" t="0" r="0" b="0"/>
          <wp:wrapThrough wrapText="bothSides">
            <wp:wrapPolygon edited="0">
              <wp:start x="-232" y="0"/>
              <wp:lineTo x="-232" y="21130"/>
              <wp:lineTo x="21561" y="21130"/>
              <wp:lineTo x="21561" y="0"/>
              <wp:lineTo x="-232" y="0"/>
            </wp:wrapPolygon>
          </wp:wrapThrough>
          <wp:docPr id="11" name="Obraz 4" descr="C:\Documents and Settings\azygmanski\Pulpit\wybór\oznaczenia i logotypy\Loga POWER\Logo UE Fundusz Społeczny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zygmanski\Pulpit\wybór\oznaczenia i logotypy\Loga POWER\Logo UE Fundusz Społeczny achroma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2183"/>
    <w:multiLevelType w:val="hybridMultilevel"/>
    <w:tmpl w:val="CFA6BDD0"/>
    <w:lvl w:ilvl="0" w:tplc="329AC3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1535E1"/>
    <w:rsid w:val="00005BC1"/>
    <w:rsid w:val="00006F17"/>
    <w:rsid w:val="000077C9"/>
    <w:rsid w:val="00013E6B"/>
    <w:rsid w:val="00014388"/>
    <w:rsid w:val="00016905"/>
    <w:rsid w:val="00016F69"/>
    <w:rsid w:val="00023508"/>
    <w:rsid w:val="00024E06"/>
    <w:rsid w:val="00027041"/>
    <w:rsid w:val="000334CE"/>
    <w:rsid w:val="0003631F"/>
    <w:rsid w:val="00037BE0"/>
    <w:rsid w:val="0004153F"/>
    <w:rsid w:val="000442A4"/>
    <w:rsid w:val="0004483B"/>
    <w:rsid w:val="00045287"/>
    <w:rsid w:val="00046357"/>
    <w:rsid w:val="000464BD"/>
    <w:rsid w:val="0005327D"/>
    <w:rsid w:val="000569B9"/>
    <w:rsid w:val="000606DC"/>
    <w:rsid w:val="000653A3"/>
    <w:rsid w:val="0007434A"/>
    <w:rsid w:val="000749D1"/>
    <w:rsid w:val="00087A51"/>
    <w:rsid w:val="00087C1F"/>
    <w:rsid w:val="000908B2"/>
    <w:rsid w:val="0009462C"/>
    <w:rsid w:val="000A06CF"/>
    <w:rsid w:val="000A1B24"/>
    <w:rsid w:val="000A3418"/>
    <w:rsid w:val="000A52AF"/>
    <w:rsid w:val="000A5B44"/>
    <w:rsid w:val="000A6135"/>
    <w:rsid w:val="000A7A09"/>
    <w:rsid w:val="000B04C7"/>
    <w:rsid w:val="000B4004"/>
    <w:rsid w:val="000B4D8F"/>
    <w:rsid w:val="000B557D"/>
    <w:rsid w:val="000B6DD0"/>
    <w:rsid w:val="000B73BA"/>
    <w:rsid w:val="000B7FDE"/>
    <w:rsid w:val="000C1030"/>
    <w:rsid w:val="000C121E"/>
    <w:rsid w:val="000C319A"/>
    <w:rsid w:val="000C6579"/>
    <w:rsid w:val="000C7F37"/>
    <w:rsid w:val="000D06D1"/>
    <w:rsid w:val="000D3463"/>
    <w:rsid w:val="000D4210"/>
    <w:rsid w:val="000E42F8"/>
    <w:rsid w:val="000E5421"/>
    <w:rsid w:val="000F6AE6"/>
    <w:rsid w:val="000F6EC8"/>
    <w:rsid w:val="001005FB"/>
    <w:rsid w:val="00103227"/>
    <w:rsid w:val="00105752"/>
    <w:rsid w:val="0010609C"/>
    <w:rsid w:val="00111A2A"/>
    <w:rsid w:val="00111BD7"/>
    <w:rsid w:val="0011222F"/>
    <w:rsid w:val="00113E77"/>
    <w:rsid w:val="001140AC"/>
    <w:rsid w:val="001206AD"/>
    <w:rsid w:val="00121244"/>
    <w:rsid w:val="00121BB9"/>
    <w:rsid w:val="00125B66"/>
    <w:rsid w:val="00131F63"/>
    <w:rsid w:val="00134258"/>
    <w:rsid w:val="00135AFD"/>
    <w:rsid w:val="00145939"/>
    <w:rsid w:val="0014597F"/>
    <w:rsid w:val="0014721F"/>
    <w:rsid w:val="001535E1"/>
    <w:rsid w:val="001557ED"/>
    <w:rsid w:val="001576F0"/>
    <w:rsid w:val="00162548"/>
    <w:rsid w:val="001642BF"/>
    <w:rsid w:val="00170DA6"/>
    <w:rsid w:val="00172BC1"/>
    <w:rsid w:val="00173DC2"/>
    <w:rsid w:val="00173DDA"/>
    <w:rsid w:val="001758BC"/>
    <w:rsid w:val="0017713C"/>
    <w:rsid w:val="00186CA2"/>
    <w:rsid w:val="001901C6"/>
    <w:rsid w:val="00191634"/>
    <w:rsid w:val="001934E9"/>
    <w:rsid w:val="001A4584"/>
    <w:rsid w:val="001A75A3"/>
    <w:rsid w:val="001A7EE8"/>
    <w:rsid w:val="001B0708"/>
    <w:rsid w:val="001B2446"/>
    <w:rsid w:val="001B2D1F"/>
    <w:rsid w:val="001B4C43"/>
    <w:rsid w:val="001B5860"/>
    <w:rsid w:val="001C2B30"/>
    <w:rsid w:val="001C393F"/>
    <w:rsid w:val="001C4C98"/>
    <w:rsid w:val="001D126D"/>
    <w:rsid w:val="001D734B"/>
    <w:rsid w:val="001D75EF"/>
    <w:rsid w:val="001E1A64"/>
    <w:rsid w:val="001E2DBD"/>
    <w:rsid w:val="001E43C4"/>
    <w:rsid w:val="001E677E"/>
    <w:rsid w:val="001E7C66"/>
    <w:rsid w:val="001F679C"/>
    <w:rsid w:val="002005E0"/>
    <w:rsid w:val="00200CB8"/>
    <w:rsid w:val="0020303C"/>
    <w:rsid w:val="00206EDE"/>
    <w:rsid w:val="00207395"/>
    <w:rsid w:val="0020775F"/>
    <w:rsid w:val="00211A14"/>
    <w:rsid w:val="0021575B"/>
    <w:rsid w:val="0021739F"/>
    <w:rsid w:val="00220178"/>
    <w:rsid w:val="00220D78"/>
    <w:rsid w:val="00224284"/>
    <w:rsid w:val="002242FE"/>
    <w:rsid w:val="00226E05"/>
    <w:rsid w:val="0022707C"/>
    <w:rsid w:val="00233B44"/>
    <w:rsid w:val="0023412A"/>
    <w:rsid w:val="00234AC8"/>
    <w:rsid w:val="0023531A"/>
    <w:rsid w:val="002414EF"/>
    <w:rsid w:val="00242537"/>
    <w:rsid w:val="00242E01"/>
    <w:rsid w:val="00244413"/>
    <w:rsid w:val="00246874"/>
    <w:rsid w:val="002533AD"/>
    <w:rsid w:val="00261F29"/>
    <w:rsid w:val="002628B8"/>
    <w:rsid w:val="00267F28"/>
    <w:rsid w:val="0027355E"/>
    <w:rsid w:val="00273F39"/>
    <w:rsid w:val="00273F91"/>
    <w:rsid w:val="00274647"/>
    <w:rsid w:val="00276A55"/>
    <w:rsid w:val="00276D5F"/>
    <w:rsid w:val="00277661"/>
    <w:rsid w:val="00281295"/>
    <w:rsid w:val="0028170C"/>
    <w:rsid w:val="00282C1C"/>
    <w:rsid w:val="002834B0"/>
    <w:rsid w:val="00287D64"/>
    <w:rsid w:val="002913B3"/>
    <w:rsid w:val="00292410"/>
    <w:rsid w:val="00294039"/>
    <w:rsid w:val="00294501"/>
    <w:rsid w:val="002956BA"/>
    <w:rsid w:val="002970A5"/>
    <w:rsid w:val="002970E6"/>
    <w:rsid w:val="002A00A3"/>
    <w:rsid w:val="002A190E"/>
    <w:rsid w:val="002A347B"/>
    <w:rsid w:val="002A7443"/>
    <w:rsid w:val="002B3BE6"/>
    <w:rsid w:val="002B5134"/>
    <w:rsid w:val="002B7A95"/>
    <w:rsid w:val="002C0FC3"/>
    <w:rsid w:val="002D29C8"/>
    <w:rsid w:val="002D3109"/>
    <w:rsid w:val="002D39B8"/>
    <w:rsid w:val="002D4475"/>
    <w:rsid w:val="002D4526"/>
    <w:rsid w:val="002D4A4E"/>
    <w:rsid w:val="002D7316"/>
    <w:rsid w:val="002E23F8"/>
    <w:rsid w:val="002E34DA"/>
    <w:rsid w:val="002E5322"/>
    <w:rsid w:val="002E55EB"/>
    <w:rsid w:val="002E59EF"/>
    <w:rsid w:val="002E7D61"/>
    <w:rsid w:val="002F0E23"/>
    <w:rsid w:val="002F1A0C"/>
    <w:rsid w:val="002F363F"/>
    <w:rsid w:val="002F4883"/>
    <w:rsid w:val="002F5010"/>
    <w:rsid w:val="002F68C2"/>
    <w:rsid w:val="002F76BD"/>
    <w:rsid w:val="00300389"/>
    <w:rsid w:val="00302735"/>
    <w:rsid w:val="00303214"/>
    <w:rsid w:val="00303272"/>
    <w:rsid w:val="00310CB4"/>
    <w:rsid w:val="00312C01"/>
    <w:rsid w:val="003179D4"/>
    <w:rsid w:val="00320697"/>
    <w:rsid w:val="00320D3E"/>
    <w:rsid w:val="00325DDF"/>
    <w:rsid w:val="00330EC3"/>
    <w:rsid w:val="00331512"/>
    <w:rsid w:val="003354CD"/>
    <w:rsid w:val="00340F7F"/>
    <w:rsid w:val="003416F8"/>
    <w:rsid w:val="00345C2D"/>
    <w:rsid w:val="00346BC1"/>
    <w:rsid w:val="00351764"/>
    <w:rsid w:val="003520D1"/>
    <w:rsid w:val="003520E6"/>
    <w:rsid w:val="00352199"/>
    <w:rsid w:val="003549AE"/>
    <w:rsid w:val="00357BA4"/>
    <w:rsid w:val="00357C1A"/>
    <w:rsid w:val="00360D6A"/>
    <w:rsid w:val="00362CF9"/>
    <w:rsid w:val="00366361"/>
    <w:rsid w:val="00366ACF"/>
    <w:rsid w:val="00374496"/>
    <w:rsid w:val="00376893"/>
    <w:rsid w:val="0038039E"/>
    <w:rsid w:val="00383B31"/>
    <w:rsid w:val="003849FE"/>
    <w:rsid w:val="003915C1"/>
    <w:rsid w:val="00392E02"/>
    <w:rsid w:val="00394262"/>
    <w:rsid w:val="00397A3F"/>
    <w:rsid w:val="003A01DD"/>
    <w:rsid w:val="003A6E06"/>
    <w:rsid w:val="003A73A3"/>
    <w:rsid w:val="003A77A7"/>
    <w:rsid w:val="003A7D3B"/>
    <w:rsid w:val="003A7FDB"/>
    <w:rsid w:val="003B0E53"/>
    <w:rsid w:val="003C27E1"/>
    <w:rsid w:val="003C301C"/>
    <w:rsid w:val="003C3882"/>
    <w:rsid w:val="003C5004"/>
    <w:rsid w:val="003D351E"/>
    <w:rsid w:val="003E4342"/>
    <w:rsid w:val="003F0B7F"/>
    <w:rsid w:val="003F276A"/>
    <w:rsid w:val="003F4444"/>
    <w:rsid w:val="003F4B51"/>
    <w:rsid w:val="00403831"/>
    <w:rsid w:val="004039F0"/>
    <w:rsid w:val="00404D4A"/>
    <w:rsid w:val="004126FD"/>
    <w:rsid w:val="00412B72"/>
    <w:rsid w:val="00424CD1"/>
    <w:rsid w:val="00425039"/>
    <w:rsid w:val="00427908"/>
    <w:rsid w:val="004370EC"/>
    <w:rsid w:val="004408DF"/>
    <w:rsid w:val="004419EB"/>
    <w:rsid w:val="00442EC9"/>
    <w:rsid w:val="00443D4B"/>
    <w:rsid w:val="00444000"/>
    <w:rsid w:val="00450B84"/>
    <w:rsid w:val="00452079"/>
    <w:rsid w:val="00463A03"/>
    <w:rsid w:val="00464842"/>
    <w:rsid w:val="00464F73"/>
    <w:rsid w:val="00467222"/>
    <w:rsid w:val="0047042D"/>
    <w:rsid w:val="004710F5"/>
    <w:rsid w:val="004740AF"/>
    <w:rsid w:val="004768B1"/>
    <w:rsid w:val="00484655"/>
    <w:rsid w:val="00485DBF"/>
    <w:rsid w:val="004866BF"/>
    <w:rsid w:val="00490CA3"/>
    <w:rsid w:val="004946D3"/>
    <w:rsid w:val="004A190A"/>
    <w:rsid w:val="004A46A8"/>
    <w:rsid w:val="004B53FD"/>
    <w:rsid w:val="004B75F7"/>
    <w:rsid w:val="004C0C27"/>
    <w:rsid w:val="004C7A30"/>
    <w:rsid w:val="004D4D00"/>
    <w:rsid w:val="004D6A6A"/>
    <w:rsid w:val="004E1411"/>
    <w:rsid w:val="004E35B4"/>
    <w:rsid w:val="004E56DE"/>
    <w:rsid w:val="004E6DD3"/>
    <w:rsid w:val="004E74D4"/>
    <w:rsid w:val="004E778A"/>
    <w:rsid w:val="004F0D62"/>
    <w:rsid w:val="004F1739"/>
    <w:rsid w:val="004F1BFD"/>
    <w:rsid w:val="004F26C1"/>
    <w:rsid w:val="004F771C"/>
    <w:rsid w:val="00500A3B"/>
    <w:rsid w:val="00500F41"/>
    <w:rsid w:val="00517938"/>
    <w:rsid w:val="005204CB"/>
    <w:rsid w:val="00526DC0"/>
    <w:rsid w:val="00527764"/>
    <w:rsid w:val="00534B04"/>
    <w:rsid w:val="00534FC1"/>
    <w:rsid w:val="00535AE7"/>
    <w:rsid w:val="00535E97"/>
    <w:rsid w:val="005362D8"/>
    <w:rsid w:val="00536997"/>
    <w:rsid w:val="00536F7C"/>
    <w:rsid w:val="005402AD"/>
    <w:rsid w:val="00540DF6"/>
    <w:rsid w:val="00544C12"/>
    <w:rsid w:val="00551520"/>
    <w:rsid w:val="00552078"/>
    <w:rsid w:val="005626C9"/>
    <w:rsid w:val="00563F3F"/>
    <w:rsid w:val="005655F1"/>
    <w:rsid w:val="00565752"/>
    <w:rsid w:val="00570FB8"/>
    <w:rsid w:val="00571187"/>
    <w:rsid w:val="00571B05"/>
    <w:rsid w:val="005725FB"/>
    <w:rsid w:val="00572F90"/>
    <w:rsid w:val="005738E6"/>
    <w:rsid w:val="00582501"/>
    <w:rsid w:val="005842AD"/>
    <w:rsid w:val="005859D2"/>
    <w:rsid w:val="00596B40"/>
    <w:rsid w:val="005A1E93"/>
    <w:rsid w:val="005A3EE6"/>
    <w:rsid w:val="005A3FA4"/>
    <w:rsid w:val="005A6913"/>
    <w:rsid w:val="005A6A82"/>
    <w:rsid w:val="005A764E"/>
    <w:rsid w:val="005C7042"/>
    <w:rsid w:val="005D02CE"/>
    <w:rsid w:val="005D1BEA"/>
    <w:rsid w:val="005D1D55"/>
    <w:rsid w:val="005D526A"/>
    <w:rsid w:val="005D69D5"/>
    <w:rsid w:val="005D701F"/>
    <w:rsid w:val="005D76F1"/>
    <w:rsid w:val="005E1865"/>
    <w:rsid w:val="005E19C7"/>
    <w:rsid w:val="005E3D29"/>
    <w:rsid w:val="005E6AF4"/>
    <w:rsid w:val="005F0E7E"/>
    <w:rsid w:val="006036B1"/>
    <w:rsid w:val="006039DA"/>
    <w:rsid w:val="00610A85"/>
    <w:rsid w:val="006126EE"/>
    <w:rsid w:val="00620817"/>
    <w:rsid w:val="00630315"/>
    <w:rsid w:val="00640419"/>
    <w:rsid w:val="00643478"/>
    <w:rsid w:val="00644795"/>
    <w:rsid w:val="0064618C"/>
    <w:rsid w:val="00646C64"/>
    <w:rsid w:val="0065041E"/>
    <w:rsid w:val="00651E9E"/>
    <w:rsid w:val="00652CE0"/>
    <w:rsid w:val="00653948"/>
    <w:rsid w:val="00655009"/>
    <w:rsid w:val="00655FB7"/>
    <w:rsid w:val="00656423"/>
    <w:rsid w:val="006613C6"/>
    <w:rsid w:val="006645D0"/>
    <w:rsid w:val="00666905"/>
    <w:rsid w:val="0067599F"/>
    <w:rsid w:val="00684047"/>
    <w:rsid w:val="00691C55"/>
    <w:rsid w:val="00693929"/>
    <w:rsid w:val="0069636F"/>
    <w:rsid w:val="0069656A"/>
    <w:rsid w:val="0069763B"/>
    <w:rsid w:val="006A2001"/>
    <w:rsid w:val="006A51DA"/>
    <w:rsid w:val="006B5215"/>
    <w:rsid w:val="006B5620"/>
    <w:rsid w:val="006B5725"/>
    <w:rsid w:val="006B654E"/>
    <w:rsid w:val="006B7C86"/>
    <w:rsid w:val="006C3D0E"/>
    <w:rsid w:val="006C4694"/>
    <w:rsid w:val="006C537C"/>
    <w:rsid w:val="006C6B34"/>
    <w:rsid w:val="006D278C"/>
    <w:rsid w:val="006D4E6A"/>
    <w:rsid w:val="006D6065"/>
    <w:rsid w:val="006D6608"/>
    <w:rsid w:val="006D7B25"/>
    <w:rsid w:val="006E2239"/>
    <w:rsid w:val="006F119B"/>
    <w:rsid w:val="006F2296"/>
    <w:rsid w:val="006F4FF5"/>
    <w:rsid w:val="006F7EF6"/>
    <w:rsid w:val="007033E3"/>
    <w:rsid w:val="00704C4F"/>
    <w:rsid w:val="007060E1"/>
    <w:rsid w:val="00706601"/>
    <w:rsid w:val="00711AA2"/>
    <w:rsid w:val="00712150"/>
    <w:rsid w:val="00712AAB"/>
    <w:rsid w:val="00717503"/>
    <w:rsid w:val="00717CDB"/>
    <w:rsid w:val="00720EF8"/>
    <w:rsid w:val="007259C5"/>
    <w:rsid w:val="0072636A"/>
    <w:rsid w:val="00731840"/>
    <w:rsid w:val="007322B9"/>
    <w:rsid w:val="00734B4E"/>
    <w:rsid w:val="00736EE3"/>
    <w:rsid w:val="0074236E"/>
    <w:rsid w:val="00744D22"/>
    <w:rsid w:val="0074617B"/>
    <w:rsid w:val="00747392"/>
    <w:rsid w:val="00751F39"/>
    <w:rsid w:val="00752DC8"/>
    <w:rsid w:val="0076054E"/>
    <w:rsid w:val="00765165"/>
    <w:rsid w:val="00770C05"/>
    <w:rsid w:val="007710F4"/>
    <w:rsid w:val="007725A1"/>
    <w:rsid w:val="0077496F"/>
    <w:rsid w:val="0077650B"/>
    <w:rsid w:val="0077780C"/>
    <w:rsid w:val="00784476"/>
    <w:rsid w:val="00785D2E"/>
    <w:rsid w:val="00787BCE"/>
    <w:rsid w:val="007905EE"/>
    <w:rsid w:val="0079072E"/>
    <w:rsid w:val="007A1C71"/>
    <w:rsid w:val="007A22E0"/>
    <w:rsid w:val="007A2A61"/>
    <w:rsid w:val="007A5EC9"/>
    <w:rsid w:val="007A5FF9"/>
    <w:rsid w:val="007B2531"/>
    <w:rsid w:val="007B4C32"/>
    <w:rsid w:val="007B5775"/>
    <w:rsid w:val="007B5A7E"/>
    <w:rsid w:val="007B74CA"/>
    <w:rsid w:val="007C283D"/>
    <w:rsid w:val="007C43F0"/>
    <w:rsid w:val="007C45F0"/>
    <w:rsid w:val="007C5310"/>
    <w:rsid w:val="007D0F14"/>
    <w:rsid w:val="007D3F28"/>
    <w:rsid w:val="007D4F6F"/>
    <w:rsid w:val="007D5B09"/>
    <w:rsid w:val="007E12B4"/>
    <w:rsid w:val="007E2CB6"/>
    <w:rsid w:val="007E34C9"/>
    <w:rsid w:val="007E5413"/>
    <w:rsid w:val="007F05DC"/>
    <w:rsid w:val="007F5E18"/>
    <w:rsid w:val="007F653B"/>
    <w:rsid w:val="00800E0C"/>
    <w:rsid w:val="00807784"/>
    <w:rsid w:val="00817AC8"/>
    <w:rsid w:val="00820A1D"/>
    <w:rsid w:val="008222B2"/>
    <w:rsid w:val="00823BEC"/>
    <w:rsid w:val="00827A85"/>
    <w:rsid w:val="00827F43"/>
    <w:rsid w:val="00831799"/>
    <w:rsid w:val="00831FDB"/>
    <w:rsid w:val="008365DC"/>
    <w:rsid w:val="00842138"/>
    <w:rsid w:val="00842CFF"/>
    <w:rsid w:val="00844F15"/>
    <w:rsid w:val="0084539F"/>
    <w:rsid w:val="008507C7"/>
    <w:rsid w:val="00852927"/>
    <w:rsid w:val="00855DCD"/>
    <w:rsid w:val="00861DE7"/>
    <w:rsid w:val="00861FF6"/>
    <w:rsid w:val="00871788"/>
    <w:rsid w:val="00872E2E"/>
    <w:rsid w:val="00875F8C"/>
    <w:rsid w:val="0088149F"/>
    <w:rsid w:val="00885560"/>
    <w:rsid w:val="008903EF"/>
    <w:rsid w:val="00891D13"/>
    <w:rsid w:val="00891F19"/>
    <w:rsid w:val="00896E72"/>
    <w:rsid w:val="0089731C"/>
    <w:rsid w:val="008A0EAA"/>
    <w:rsid w:val="008A2B01"/>
    <w:rsid w:val="008A43DD"/>
    <w:rsid w:val="008B0FF1"/>
    <w:rsid w:val="008B28EE"/>
    <w:rsid w:val="008B33E8"/>
    <w:rsid w:val="008B4462"/>
    <w:rsid w:val="008B5E49"/>
    <w:rsid w:val="008B7403"/>
    <w:rsid w:val="008B7E5B"/>
    <w:rsid w:val="008C048C"/>
    <w:rsid w:val="008C1D8B"/>
    <w:rsid w:val="008C2ED0"/>
    <w:rsid w:val="008C4F9D"/>
    <w:rsid w:val="008C5D94"/>
    <w:rsid w:val="008C7952"/>
    <w:rsid w:val="008D1885"/>
    <w:rsid w:val="008D3B1F"/>
    <w:rsid w:val="008E0359"/>
    <w:rsid w:val="008E3BDF"/>
    <w:rsid w:val="008F0F5D"/>
    <w:rsid w:val="008F1303"/>
    <w:rsid w:val="008F251C"/>
    <w:rsid w:val="008F3C78"/>
    <w:rsid w:val="008F624A"/>
    <w:rsid w:val="00900EBA"/>
    <w:rsid w:val="00902EBA"/>
    <w:rsid w:val="00903F6F"/>
    <w:rsid w:val="00906982"/>
    <w:rsid w:val="00907478"/>
    <w:rsid w:val="0091057B"/>
    <w:rsid w:val="00911F60"/>
    <w:rsid w:val="0091387B"/>
    <w:rsid w:val="00916F76"/>
    <w:rsid w:val="00931AA5"/>
    <w:rsid w:val="00936AC7"/>
    <w:rsid w:val="0094451E"/>
    <w:rsid w:val="00945CA6"/>
    <w:rsid w:val="0095027C"/>
    <w:rsid w:val="009523C8"/>
    <w:rsid w:val="009534D6"/>
    <w:rsid w:val="00953E8E"/>
    <w:rsid w:val="00954722"/>
    <w:rsid w:val="009559A1"/>
    <w:rsid w:val="00960E10"/>
    <w:rsid w:val="00962CD3"/>
    <w:rsid w:val="00964681"/>
    <w:rsid w:val="00973353"/>
    <w:rsid w:val="00977C3D"/>
    <w:rsid w:val="00980295"/>
    <w:rsid w:val="00983B07"/>
    <w:rsid w:val="00984475"/>
    <w:rsid w:val="00990E1B"/>
    <w:rsid w:val="00994158"/>
    <w:rsid w:val="009952A5"/>
    <w:rsid w:val="00995FF3"/>
    <w:rsid w:val="009A1233"/>
    <w:rsid w:val="009A4675"/>
    <w:rsid w:val="009A5766"/>
    <w:rsid w:val="009A662A"/>
    <w:rsid w:val="009A7D96"/>
    <w:rsid w:val="009B0AF0"/>
    <w:rsid w:val="009B2731"/>
    <w:rsid w:val="009B3E1B"/>
    <w:rsid w:val="009B435A"/>
    <w:rsid w:val="009B52D2"/>
    <w:rsid w:val="009C0623"/>
    <w:rsid w:val="009C229E"/>
    <w:rsid w:val="009C561C"/>
    <w:rsid w:val="009C751B"/>
    <w:rsid w:val="009D0AAD"/>
    <w:rsid w:val="009D12D8"/>
    <w:rsid w:val="009D2E53"/>
    <w:rsid w:val="009D3367"/>
    <w:rsid w:val="009D4DEE"/>
    <w:rsid w:val="009D72D8"/>
    <w:rsid w:val="009D7715"/>
    <w:rsid w:val="009D7E59"/>
    <w:rsid w:val="009E1CEC"/>
    <w:rsid w:val="009E2258"/>
    <w:rsid w:val="009E29C7"/>
    <w:rsid w:val="009E2FA7"/>
    <w:rsid w:val="009E4883"/>
    <w:rsid w:val="009F0E33"/>
    <w:rsid w:val="009F4737"/>
    <w:rsid w:val="009F7A51"/>
    <w:rsid w:val="00A01220"/>
    <w:rsid w:val="00A02748"/>
    <w:rsid w:val="00A03CB1"/>
    <w:rsid w:val="00A106D0"/>
    <w:rsid w:val="00A12C71"/>
    <w:rsid w:val="00A12E32"/>
    <w:rsid w:val="00A13139"/>
    <w:rsid w:val="00A13F64"/>
    <w:rsid w:val="00A1693E"/>
    <w:rsid w:val="00A204E3"/>
    <w:rsid w:val="00A22B7B"/>
    <w:rsid w:val="00A237EF"/>
    <w:rsid w:val="00A25149"/>
    <w:rsid w:val="00A27AE5"/>
    <w:rsid w:val="00A35556"/>
    <w:rsid w:val="00A40647"/>
    <w:rsid w:val="00A41173"/>
    <w:rsid w:val="00A42328"/>
    <w:rsid w:val="00A53B37"/>
    <w:rsid w:val="00A54440"/>
    <w:rsid w:val="00A545CA"/>
    <w:rsid w:val="00A55E73"/>
    <w:rsid w:val="00A5673E"/>
    <w:rsid w:val="00A63F2B"/>
    <w:rsid w:val="00A64A17"/>
    <w:rsid w:val="00A67278"/>
    <w:rsid w:val="00A72A59"/>
    <w:rsid w:val="00A74735"/>
    <w:rsid w:val="00A802D1"/>
    <w:rsid w:val="00A810BD"/>
    <w:rsid w:val="00A81278"/>
    <w:rsid w:val="00A812D4"/>
    <w:rsid w:val="00A90468"/>
    <w:rsid w:val="00A9372E"/>
    <w:rsid w:val="00A9566B"/>
    <w:rsid w:val="00AA1361"/>
    <w:rsid w:val="00AA5415"/>
    <w:rsid w:val="00AA697A"/>
    <w:rsid w:val="00AB2CDE"/>
    <w:rsid w:val="00AB45E4"/>
    <w:rsid w:val="00AB5C16"/>
    <w:rsid w:val="00AB6645"/>
    <w:rsid w:val="00AB7760"/>
    <w:rsid w:val="00AC619E"/>
    <w:rsid w:val="00AC7E7E"/>
    <w:rsid w:val="00AD30F2"/>
    <w:rsid w:val="00AD651B"/>
    <w:rsid w:val="00AD7DC7"/>
    <w:rsid w:val="00AD7F48"/>
    <w:rsid w:val="00AE0F04"/>
    <w:rsid w:val="00AE150D"/>
    <w:rsid w:val="00AE3BEF"/>
    <w:rsid w:val="00AE4E73"/>
    <w:rsid w:val="00AF3586"/>
    <w:rsid w:val="00B128A3"/>
    <w:rsid w:val="00B16568"/>
    <w:rsid w:val="00B241F7"/>
    <w:rsid w:val="00B25F85"/>
    <w:rsid w:val="00B26C4C"/>
    <w:rsid w:val="00B279E0"/>
    <w:rsid w:val="00B302CE"/>
    <w:rsid w:val="00B31389"/>
    <w:rsid w:val="00B33085"/>
    <w:rsid w:val="00B3462D"/>
    <w:rsid w:val="00B36B38"/>
    <w:rsid w:val="00B37254"/>
    <w:rsid w:val="00B40452"/>
    <w:rsid w:val="00B40B80"/>
    <w:rsid w:val="00B479FF"/>
    <w:rsid w:val="00B47A89"/>
    <w:rsid w:val="00B50F3B"/>
    <w:rsid w:val="00B51CCD"/>
    <w:rsid w:val="00B532B1"/>
    <w:rsid w:val="00B532D0"/>
    <w:rsid w:val="00B53D7F"/>
    <w:rsid w:val="00B65600"/>
    <w:rsid w:val="00B65792"/>
    <w:rsid w:val="00B66D6B"/>
    <w:rsid w:val="00B728F4"/>
    <w:rsid w:val="00B73DDB"/>
    <w:rsid w:val="00B74CF8"/>
    <w:rsid w:val="00B80A73"/>
    <w:rsid w:val="00B821E6"/>
    <w:rsid w:val="00B83871"/>
    <w:rsid w:val="00B84841"/>
    <w:rsid w:val="00B876A1"/>
    <w:rsid w:val="00B879FA"/>
    <w:rsid w:val="00B91226"/>
    <w:rsid w:val="00B9658E"/>
    <w:rsid w:val="00B977EA"/>
    <w:rsid w:val="00BA1C6C"/>
    <w:rsid w:val="00BA2534"/>
    <w:rsid w:val="00BA3218"/>
    <w:rsid w:val="00BA4937"/>
    <w:rsid w:val="00BA6767"/>
    <w:rsid w:val="00BA7FE9"/>
    <w:rsid w:val="00BB27F3"/>
    <w:rsid w:val="00BB4BD3"/>
    <w:rsid w:val="00BC02D5"/>
    <w:rsid w:val="00BC337F"/>
    <w:rsid w:val="00BC5DCF"/>
    <w:rsid w:val="00BC60F9"/>
    <w:rsid w:val="00BC7110"/>
    <w:rsid w:val="00BD01E9"/>
    <w:rsid w:val="00BD0F39"/>
    <w:rsid w:val="00BD64CE"/>
    <w:rsid w:val="00BE1362"/>
    <w:rsid w:val="00BE181F"/>
    <w:rsid w:val="00BE2B51"/>
    <w:rsid w:val="00BE4BAC"/>
    <w:rsid w:val="00BF4809"/>
    <w:rsid w:val="00C03FB0"/>
    <w:rsid w:val="00C047D4"/>
    <w:rsid w:val="00C051ED"/>
    <w:rsid w:val="00C05A6F"/>
    <w:rsid w:val="00C12F3B"/>
    <w:rsid w:val="00C14889"/>
    <w:rsid w:val="00C211CB"/>
    <w:rsid w:val="00C21D5C"/>
    <w:rsid w:val="00C22374"/>
    <w:rsid w:val="00C27CEB"/>
    <w:rsid w:val="00C27D30"/>
    <w:rsid w:val="00C34859"/>
    <w:rsid w:val="00C37737"/>
    <w:rsid w:val="00C41183"/>
    <w:rsid w:val="00C46A46"/>
    <w:rsid w:val="00C60049"/>
    <w:rsid w:val="00C617CE"/>
    <w:rsid w:val="00C618BC"/>
    <w:rsid w:val="00C61908"/>
    <w:rsid w:val="00C61E13"/>
    <w:rsid w:val="00C62F2D"/>
    <w:rsid w:val="00C63BB3"/>
    <w:rsid w:val="00C6507D"/>
    <w:rsid w:val="00C65E6E"/>
    <w:rsid w:val="00C70B77"/>
    <w:rsid w:val="00C725A7"/>
    <w:rsid w:val="00C725F5"/>
    <w:rsid w:val="00C73671"/>
    <w:rsid w:val="00C736C1"/>
    <w:rsid w:val="00C73D53"/>
    <w:rsid w:val="00C73DE5"/>
    <w:rsid w:val="00C760D3"/>
    <w:rsid w:val="00C76124"/>
    <w:rsid w:val="00C76285"/>
    <w:rsid w:val="00C768AD"/>
    <w:rsid w:val="00C769BA"/>
    <w:rsid w:val="00C77620"/>
    <w:rsid w:val="00C811B4"/>
    <w:rsid w:val="00C813D4"/>
    <w:rsid w:val="00C81732"/>
    <w:rsid w:val="00C81B3E"/>
    <w:rsid w:val="00C81DA3"/>
    <w:rsid w:val="00C82A0E"/>
    <w:rsid w:val="00C84D10"/>
    <w:rsid w:val="00C87509"/>
    <w:rsid w:val="00C92403"/>
    <w:rsid w:val="00C94C88"/>
    <w:rsid w:val="00C978C6"/>
    <w:rsid w:val="00CA456A"/>
    <w:rsid w:val="00CB4015"/>
    <w:rsid w:val="00CB437E"/>
    <w:rsid w:val="00CC11BA"/>
    <w:rsid w:val="00CC3029"/>
    <w:rsid w:val="00CC3974"/>
    <w:rsid w:val="00CC3AFE"/>
    <w:rsid w:val="00CC4BBC"/>
    <w:rsid w:val="00CD1225"/>
    <w:rsid w:val="00CD1539"/>
    <w:rsid w:val="00CD3D95"/>
    <w:rsid w:val="00CE0EC1"/>
    <w:rsid w:val="00CE41A1"/>
    <w:rsid w:val="00CE6150"/>
    <w:rsid w:val="00CE62A4"/>
    <w:rsid w:val="00CE7FB6"/>
    <w:rsid w:val="00CF3E5B"/>
    <w:rsid w:val="00CF43E5"/>
    <w:rsid w:val="00CF5A74"/>
    <w:rsid w:val="00CF5AAB"/>
    <w:rsid w:val="00CF7AB2"/>
    <w:rsid w:val="00D01E12"/>
    <w:rsid w:val="00D04F4F"/>
    <w:rsid w:val="00D0781D"/>
    <w:rsid w:val="00D12747"/>
    <w:rsid w:val="00D20EE1"/>
    <w:rsid w:val="00D2172E"/>
    <w:rsid w:val="00D24784"/>
    <w:rsid w:val="00D24D55"/>
    <w:rsid w:val="00D304E2"/>
    <w:rsid w:val="00D318F1"/>
    <w:rsid w:val="00D31BF3"/>
    <w:rsid w:val="00D34541"/>
    <w:rsid w:val="00D3686B"/>
    <w:rsid w:val="00D36A34"/>
    <w:rsid w:val="00D42084"/>
    <w:rsid w:val="00D42ACD"/>
    <w:rsid w:val="00D50708"/>
    <w:rsid w:val="00D50A99"/>
    <w:rsid w:val="00D518F7"/>
    <w:rsid w:val="00D53773"/>
    <w:rsid w:val="00D56B62"/>
    <w:rsid w:val="00D60A00"/>
    <w:rsid w:val="00D6126D"/>
    <w:rsid w:val="00D61EA5"/>
    <w:rsid w:val="00D636FD"/>
    <w:rsid w:val="00D6790E"/>
    <w:rsid w:val="00D702E7"/>
    <w:rsid w:val="00D71462"/>
    <w:rsid w:val="00D731C2"/>
    <w:rsid w:val="00D74655"/>
    <w:rsid w:val="00D748E0"/>
    <w:rsid w:val="00D775DB"/>
    <w:rsid w:val="00D80D21"/>
    <w:rsid w:val="00D85614"/>
    <w:rsid w:val="00D90A98"/>
    <w:rsid w:val="00D94336"/>
    <w:rsid w:val="00D975F8"/>
    <w:rsid w:val="00D97ACA"/>
    <w:rsid w:val="00DA5DA7"/>
    <w:rsid w:val="00DA62FE"/>
    <w:rsid w:val="00DB3FA8"/>
    <w:rsid w:val="00DB5B75"/>
    <w:rsid w:val="00DB5F2F"/>
    <w:rsid w:val="00DB794E"/>
    <w:rsid w:val="00DC25C0"/>
    <w:rsid w:val="00DC25D3"/>
    <w:rsid w:val="00DC3479"/>
    <w:rsid w:val="00DC5C25"/>
    <w:rsid w:val="00DD1137"/>
    <w:rsid w:val="00DD2EB9"/>
    <w:rsid w:val="00DD31DA"/>
    <w:rsid w:val="00DD682A"/>
    <w:rsid w:val="00DE0AB9"/>
    <w:rsid w:val="00DE1441"/>
    <w:rsid w:val="00DE21FB"/>
    <w:rsid w:val="00DF145C"/>
    <w:rsid w:val="00DF30A7"/>
    <w:rsid w:val="00DF3E30"/>
    <w:rsid w:val="00DF4FE3"/>
    <w:rsid w:val="00DF731B"/>
    <w:rsid w:val="00E02B74"/>
    <w:rsid w:val="00E059F1"/>
    <w:rsid w:val="00E07F44"/>
    <w:rsid w:val="00E11089"/>
    <w:rsid w:val="00E164C8"/>
    <w:rsid w:val="00E2148F"/>
    <w:rsid w:val="00E24DC3"/>
    <w:rsid w:val="00E27D62"/>
    <w:rsid w:val="00E27F18"/>
    <w:rsid w:val="00E31978"/>
    <w:rsid w:val="00E34354"/>
    <w:rsid w:val="00E349BD"/>
    <w:rsid w:val="00E35D9C"/>
    <w:rsid w:val="00E40C98"/>
    <w:rsid w:val="00E50CBD"/>
    <w:rsid w:val="00E5262A"/>
    <w:rsid w:val="00E65DFF"/>
    <w:rsid w:val="00E67B49"/>
    <w:rsid w:val="00E70D9B"/>
    <w:rsid w:val="00E70EE4"/>
    <w:rsid w:val="00E7631F"/>
    <w:rsid w:val="00E80493"/>
    <w:rsid w:val="00E81DE0"/>
    <w:rsid w:val="00E825C1"/>
    <w:rsid w:val="00E86FF7"/>
    <w:rsid w:val="00E950B2"/>
    <w:rsid w:val="00E95274"/>
    <w:rsid w:val="00E95C73"/>
    <w:rsid w:val="00E96551"/>
    <w:rsid w:val="00EA1D41"/>
    <w:rsid w:val="00EA2EAB"/>
    <w:rsid w:val="00EA3F92"/>
    <w:rsid w:val="00EA45E2"/>
    <w:rsid w:val="00EA562D"/>
    <w:rsid w:val="00EA6E0A"/>
    <w:rsid w:val="00EB23F4"/>
    <w:rsid w:val="00EB493C"/>
    <w:rsid w:val="00EB6F52"/>
    <w:rsid w:val="00EC244F"/>
    <w:rsid w:val="00ED07BE"/>
    <w:rsid w:val="00ED2B24"/>
    <w:rsid w:val="00ED655E"/>
    <w:rsid w:val="00EF0B08"/>
    <w:rsid w:val="00EF1DBE"/>
    <w:rsid w:val="00EF2F01"/>
    <w:rsid w:val="00EF4C3A"/>
    <w:rsid w:val="00F003C5"/>
    <w:rsid w:val="00F04DF6"/>
    <w:rsid w:val="00F051C0"/>
    <w:rsid w:val="00F1269D"/>
    <w:rsid w:val="00F14A17"/>
    <w:rsid w:val="00F20F7F"/>
    <w:rsid w:val="00F21D81"/>
    <w:rsid w:val="00F2336E"/>
    <w:rsid w:val="00F2584E"/>
    <w:rsid w:val="00F27BC2"/>
    <w:rsid w:val="00F314B2"/>
    <w:rsid w:val="00F34173"/>
    <w:rsid w:val="00F36C6A"/>
    <w:rsid w:val="00F37CDC"/>
    <w:rsid w:val="00F43A0E"/>
    <w:rsid w:val="00F4586A"/>
    <w:rsid w:val="00F472D6"/>
    <w:rsid w:val="00F50A8C"/>
    <w:rsid w:val="00F62D5C"/>
    <w:rsid w:val="00F63364"/>
    <w:rsid w:val="00F63B85"/>
    <w:rsid w:val="00F658FB"/>
    <w:rsid w:val="00F666AE"/>
    <w:rsid w:val="00F71990"/>
    <w:rsid w:val="00F73AD5"/>
    <w:rsid w:val="00F7414A"/>
    <w:rsid w:val="00F74B36"/>
    <w:rsid w:val="00F75276"/>
    <w:rsid w:val="00F80F47"/>
    <w:rsid w:val="00F8435E"/>
    <w:rsid w:val="00F855AA"/>
    <w:rsid w:val="00F92460"/>
    <w:rsid w:val="00F9706B"/>
    <w:rsid w:val="00FA0B31"/>
    <w:rsid w:val="00FA2DCF"/>
    <w:rsid w:val="00FA35BC"/>
    <w:rsid w:val="00FC4A41"/>
    <w:rsid w:val="00FC5F12"/>
    <w:rsid w:val="00FC66CD"/>
    <w:rsid w:val="00FD1BE4"/>
    <w:rsid w:val="00FD4AC8"/>
    <w:rsid w:val="00FE1598"/>
    <w:rsid w:val="00FE1D5F"/>
    <w:rsid w:val="00FE2E04"/>
    <w:rsid w:val="00FE4486"/>
    <w:rsid w:val="00FF320A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3A3"/>
    <w:pPr>
      <w:ind w:left="720"/>
      <w:contextualSpacing/>
    </w:pPr>
  </w:style>
  <w:style w:type="table" w:styleId="Tabela-Siatka">
    <w:name w:val="Table Grid"/>
    <w:basedOn w:val="Standardowy"/>
    <w:uiPriority w:val="59"/>
    <w:rsid w:val="00DC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6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78C"/>
  </w:style>
  <w:style w:type="paragraph" w:styleId="Stopka">
    <w:name w:val="footer"/>
    <w:basedOn w:val="Normalny"/>
    <w:link w:val="StopkaZnak"/>
    <w:uiPriority w:val="99"/>
    <w:unhideWhenUsed/>
    <w:rsid w:val="006D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B25F-B49C-4E37-83E0-9A885FC9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8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azygmanski</dc:creator>
  <cp:keywords/>
  <dc:description/>
  <cp:lastModifiedBy>azygmanski</cp:lastModifiedBy>
  <cp:revision>1009</cp:revision>
  <cp:lastPrinted>2015-06-25T12:31:00Z</cp:lastPrinted>
  <dcterms:created xsi:type="dcterms:W3CDTF">2015-04-22T11:10:00Z</dcterms:created>
  <dcterms:modified xsi:type="dcterms:W3CDTF">2015-06-25T13:07:00Z</dcterms:modified>
</cp:coreProperties>
</file>